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4432B" w14:textId="7DB68FA2" w:rsidR="00B45076" w:rsidRPr="00B45076" w:rsidRDefault="00AC4FDE" w:rsidP="00760670">
      <w:pPr>
        <w:spacing w:after="0" w:line="276" w:lineRule="auto"/>
        <w:jc w:val="center"/>
        <w:rPr>
          <w:rFonts w:ascii="Times New Roman" w:eastAsia="Times New Roman" w:hAnsi="Times New Roman" w:cs="Times New Roman"/>
          <w:sz w:val="2"/>
          <w:szCs w:val="2"/>
        </w:rPr>
      </w:pPr>
      <w:r w:rsidRPr="00B45076">
        <w:rPr>
          <w:rFonts w:ascii="Times New Roman" w:eastAsia="Times New Roman" w:hAnsi="Times New Roman" w:cs="Times New Roman"/>
          <w:noProof/>
          <w:sz w:val="2"/>
          <w:szCs w:val="2"/>
        </w:rPr>
        <w:drawing>
          <wp:anchor distT="0" distB="0" distL="114300" distR="114300" simplePos="0" relativeHeight="251667968" behindDoc="0" locked="0" layoutInCell="1" allowOverlap="1" wp14:anchorId="57FC8245" wp14:editId="0974C65F">
            <wp:simplePos x="0" y="0"/>
            <wp:positionH relativeFrom="column">
              <wp:posOffset>-50634</wp:posOffset>
            </wp:positionH>
            <wp:positionV relativeFrom="paragraph">
              <wp:posOffset>19878</wp:posOffset>
            </wp:positionV>
            <wp:extent cx="2961640" cy="2481580"/>
            <wp:effectExtent l="0" t="0" r="0" b="0"/>
            <wp:wrapSquare wrapText="bothSides"/>
            <wp:docPr id="4" name="Picture 4" descr="Circle diagram showing all twelve steps of the Hero's Jou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diagram showing all twelve steps of the Hero's Journ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1640" cy="2481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4908A1" w14:textId="69ACE659" w:rsidR="00441DAA" w:rsidRDefault="00441DAA" w:rsidP="00372DD7">
      <w:pPr>
        <w:shd w:val="clear" w:color="auto" w:fill="FFFFFF"/>
        <w:spacing w:after="240" w:line="276" w:lineRule="auto"/>
        <w:rPr>
          <w:rFonts w:ascii="Arial" w:eastAsia="Times New Roman" w:hAnsi="Arial" w:cs="Arial"/>
          <w:color w:val="333333"/>
          <w:sz w:val="24"/>
          <w:szCs w:val="24"/>
        </w:rPr>
      </w:pPr>
    </w:p>
    <w:p w14:paraId="18D18BAF" w14:textId="7A4B574C" w:rsidR="00B45076" w:rsidRDefault="00B45076" w:rsidP="00372DD7">
      <w:pPr>
        <w:shd w:val="clear" w:color="auto" w:fill="FFFFFF"/>
        <w:spacing w:after="240" w:line="276" w:lineRule="auto"/>
        <w:rPr>
          <w:rFonts w:ascii="Arial" w:eastAsia="Times New Roman" w:hAnsi="Arial" w:cs="Arial"/>
          <w:color w:val="333333"/>
          <w:sz w:val="24"/>
          <w:szCs w:val="24"/>
        </w:rPr>
      </w:pPr>
      <w:r w:rsidRPr="00B45076">
        <w:rPr>
          <w:rFonts w:ascii="Arial" w:eastAsia="Times New Roman" w:hAnsi="Arial" w:cs="Arial"/>
          <w:b/>
          <w:bCs/>
          <w:color w:val="333333"/>
          <w:sz w:val="24"/>
          <w:szCs w:val="24"/>
        </w:rPr>
        <w:t>Why is it in a circle?</w:t>
      </w:r>
      <w:r>
        <w:rPr>
          <w:rFonts w:ascii="Arial" w:eastAsia="Times New Roman" w:hAnsi="Arial" w:cs="Arial"/>
          <w:color w:val="333333"/>
          <w:sz w:val="24"/>
          <w:szCs w:val="24"/>
        </w:rPr>
        <w:t xml:space="preserve"> </w:t>
      </w:r>
      <w:r w:rsidRPr="00B45076">
        <w:rPr>
          <w:rFonts w:ascii="Arial" w:eastAsia="Times New Roman" w:hAnsi="Arial" w:cs="Arial"/>
          <w:color w:val="333333"/>
          <w:sz w:val="24"/>
          <w:szCs w:val="24"/>
        </w:rPr>
        <w:t xml:space="preserve">Because the hero leaves </w:t>
      </w:r>
      <w:r w:rsidRPr="00B45076">
        <w:rPr>
          <w:rFonts w:ascii="Arial" w:eastAsia="Times New Roman" w:hAnsi="Arial" w:cs="Arial"/>
          <w:i/>
          <w:iCs/>
          <w:color w:val="333333"/>
          <w:sz w:val="24"/>
          <w:szCs w:val="24"/>
        </w:rPr>
        <w:t>their</w:t>
      </w:r>
      <w:r w:rsidRPr="00B45076">
        <w:rPr>
          <w:rFonts w:ascii="Arial" w:eastAsia="Times New Roman" w:hAnsi="Arial" w:cs="Arial"/>
          <w:color w:val="333333"/>
          <w:sz w:val="24"/>
          <w:szCs w:val="24"/>
        </w:rPr>
        <w:t xml:space="preserve"> </w:t>
      </w:r>
      <w:r w:rsidR="00910F49">
        <w:rPr>
          <w:rFonts w:ascii="Arial" w:eastAsia="Times New Roman" w:hAnsi="Arial" w:cs="Arial"/>
          <w:color w:val="333333"/>
          <w:sz w:val="24"/>
          <w:szCs w:val="24"/>
        </w:rPr>
        <w:t>[includes any gender or number</w:t>
      </w:r>
      <w:r w:rsidR="009410A7">
        <w:rPr>
          <w:rFonts w:ascii="Arial" w:eastAsia="Times New Roman" w:hAnsi="Arial" w:cs="Arial"/>
          <w:color w:val="333333"/>
          <w:sz w:val="24"/>
          <w:szCs w:val="24"/>
        </w:rPr>
        <w:t>],</w:t>
      </w:r>
      <w:r w:rsidR="00910F49">
        <w:rPr>
          <w:rFonts w:ascii="Arial" w:eastAsia="Times New Roman" w:hAnsi="Arial" w:cs="Arial"/>
          <w:color w:val="333333"/>
          <w:sz w:val="24"/>
          <w:szCs w:val="24"/>
        </w:rPr>
        <w:t xml:space="preserve"> </w:t>
      </w:r>
      <w:r w:rsidR="00F56099">
        <w:rPr>
          <w:rFonts w:ascii="Arial" w:eastAsia="Times New Roman" w:hAnsi="Arial" w:cs="Arial"/>
          <w:color w:val="333333"/>
          <w:sz w:val="24"/>
          <w:szCs w:val="24"/>
        </w:rPr>
        <w:t>O</w:t>
      </w:r>
      <w:r w:rsidRPr="00B45076">
        <w:rPr>
          <w:rFonts w:ascii="Arial" w:eastAsia="Times New Roman" w:hAnsi="Arial" w:cs="Arial"/>
          <w:color w:val="333333"/>
          <w:sz w:val="24"/>
          <w:szCs w:val="24"/>
        </w:rPr>
        <w:t xml:space="preserve">rdinary World only to return in the end. That’s a defining feature of the Hero’s Journey. The protagonist </w:t>
      </w:r>
      <w:r w:rsidR="00910F49">
        <w:rPr>
          <w:rFonts w:ascii="Arial" w:eastAsia="Times New Roman" w:hAnsi="Arial" w:cs="Arial"/>
          <w:color w:val="333333"/>
          <w:sz w:val="24"/>
          <w:szCs w:val="24"/>
        </w:rPr>
        <w:t xml:space="preserve">[hero] </w:t>
      </w:r>
      <w:r w:rsidRPr="00B45076">
        <w:rPr>
          <w:rFonts w:ascii="Arial" w:eastAsia="Times New Roman" w:hAnsi="Arial" w:cs="Arial"/>
          <w:color w:val="333333"/>
          <w:sz w:val="24"/>
          <w:szCs w:val="24"/>
        </w:rPr>
        <w:t>always comes back to share the benefits of their victory.</w:t>
      </w:r>
      <w:r w:rsidR="000F2C32">
        <w:rPr>
          <w:rFonts w:ascii="Arial" w:eastAsia="Times New Roman" w:hAnsi="Arial" w:cs="Arial"/>
          <w:color w:val="333333"/>
          <w:sz w:val="24"/>
          <w:szCs w:val="24"/>
        </w:rPr>
        <w:t xml:space="preserve"> </w:t>
      </w:r>
      <w:r w:rsidRPr="00B45076">
        <w:rPr>
          <w:rFonts w:ascii="Arial" w:eastAsia="Times New Roman" w:hAnsi="Arial" w:cs="Arial"/>
          <w:color w:val="333333"/>
          <w:sz w:val="24"/>
          <w:szCs w:val="24"/>
        </w:rPr>
        <w:t xml:space="preserve">Now to answer </w:t>
      </w:r>
      <w:r w:rsidR="00910F49">
        <w:rPr>
          <w:rFonts w:ascii="Arial" w:eastAsia="Times New Roman" w:hAnsi="Arial" w:cs="Arial"/>
          <w:color w:val="333333"/>
          <w:sz w:val="24"/>
          <w:szCs w:val="24"/>
        </w:rPr>
        <w:t>the</w:t>
      </w:r>
      <w:r w:rsidRPr="00B45076">
        <w:rPr>
          <w:rFonts w:ascii="Arial" w:eastAsia="Times New Roman" w:hAnsi="Arial" w:cs="Arial"/>
          <w:color w:val="333333"/>
          <w:sz w:val="24"/>
          <w:szCs w:val="24"/>
        </w:rPr>
        <w:t xml:space="preserve"> question:</w:t>
      </w:r>
      <w:r w:rsidR="000F2C32">
        <w:rPr>
          <w:rFonts w:ascii="Arial" w:eastAsia="Times New Roman" w:hAnsi="Arial" w:cs="Arial"/>
          <w:color w:val="333333"/>
          <w:sz w:val="24"/>
          <w:szCs w:val="24"/>
        </w:rPr>
        <w:t xml:space="preserve"> </w:t>
      </w:r>
      <w:r w:rsidRPr="00B45076">
        <w:rPr>
          <w:rFonts w:ascii="Arial" w:eastAsia="Times New Roman" w:hAnsi="Arial" w:cs="Arial"/>
          <w:color w:val="333333"/>
          <w:sz w:val="24"/>
          <w:szCs w:val="24"/>
        </w:rPr>
        <w:t>What </w:t>
      </w:r>
      <w:r w:rsidRPr="00B45076">
        <w:rPr>
          <w:rFonts w:ascii="Arial" w:eastAsia="Times New Roman" w:hAnsi="Arial" w:cs="Arial"/>
          <w:i/>
          <w:iCs/>
          <w:color w:val="333333"/>
          <w:sz w:val="24"/>
          <w:szCs w:val="24"/>
        </w:rPr>
        <w:t>is</w:t>
      </w:r>
      <w:r w:rsidRPr="00B45076">
        <w:rPr>
          <w:rFonts w:ascii="Arial" w:eastAsia="Times New Roman" w:hAnsi="Arial" w:cs="Arial"/>
          <w:color w:val="333333"/>
          <w:sz w:val="24"/>
          <w:szCs w:val="24"/>
        </w:rPr>
        <w:t xml:space="preserve"> the Hero’s Journey? What </w:t>
      </w:r>
      <w:proofErr w:type="gramStart"/>
      <w:r w:rsidRPr="00B45076">
        <w:rPr>
          <w:rFonts w:ascii="Arial" w:eastAsia="Times New Roman" w:hAnsi="Arial" w:cs="Arial"/>
          <w:color w:val="333333"/>
          <w:sz w:val="24"/>
          <w:szCs w:val="24"/>
        </w:rPr>
        <w:t>actually happens</w:t>
      </w:r>
      <w:proofErr w:type="gramEnd"/>
      <w:r w:rsidRPr="00B45076">
        <w:rPr>
          <w:rFonts w:ascii="Arial" w:eastAsia="Times New Roman" w:hAnsi="Arial" w:cs="Arial"/>
          <w:color w:val="333333"/>
          <w:sz w:val="24"/>
          <w:szCs w:val="24"/>
        </w:rPr>
        <w:t>?</w:t>
      </w:r>
    </w:p>
    <w:p w14:paraId="1C2F1C65" w14:textId="010F16DC" w:rsidR="000F2C32" w:rsidRDefault="007A3895" w:rsidP="00372DD7">
      <w:pPr>
        <w:shd w:val="clear" w:color="auto" w:fill="FFFFFF"/>
        <w:spacing w:after="240" w:line="276" w:lineRule="auto"/>
        <w:rPr>
          <w:rFonts w:ascii="Arial" w:eastAsia="Times New Roman" w:hAnsi="Arial" w:cs="Arial"/>
          <w:color w:val="333333"/>
          <w:sz w:val="24"/>
          <w:szCs w:val="24"/>
        </w:rPr>
      </w:pPr>
      <w:r w:rsidRPr="00372DD7">
        <w:rPr>
          <w:rFonts w:ascii="Times New Roman" w:hAnsi="Times New Roman" w:cs="Times New Roman"/>
          <w:noProof/>
          <w:sz w:val="28"/>
          <w:szCs w:val="28"/>
        </w:rPr>
        <w:drawing>
          <wp:anchor distT="0" distB="0" distL="114300" distR="114300" simplePos="0" relativeHeight="251657728" behindDoc="0" locked="0" layoutInCell="1" allowOverlap="1" wp14:anchorId="7DFC3B96" wp14:editId="03FDFFA5">
            <wp:simplePos x="0" y="0"/>
            <wp:positionH relativeFrom="margin">
              <wp:posOffset>3849977</wp:posOffset>
            </wp:positionH>
            <wp:positionV relativeFrom="paragraph">
              <wp:posOffset>7923</wp:posOffset>
            </wp:positionV>
            <wp:extent cx="2423795" cy="1614170"/>
            <wp:effectExtent l="0" t="0" r="0" b="5080"/>
            <wp:wrapSquare wrapText="bothSides"/>
            <wp:docPr id="3" name="Picture 3" descr="A dirt trail winding between the trees in a forest with low, golden sunlight coming between the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irt trail winding between the trees in a forest with low, golden sunlight coming between the tre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3795" cy="1614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99A61" w14:textId="365BF692" w:rsidR="000F2C32" w:rsidRPr="00B45076" w:rsidRDefault="000F2C32" w:rsidP="00372DD7">
      <w:pPr>
        <w:shd w:val="clear" w:color="auto" w:fill="FFFFFF"/>
        <w:spacing w:after="240" w:line="276" w:lineRule="auto"/>
        <w:rPr>
          <w:rFonts w:ascii="Arial" w:eastAsia="Times New Roman" w:hAnsi="Arial" w:cs="Arial"/>
          <w:color w:val="333333"/>
          <w:sz w:val="24"/>
          <w:szCs w:val="24"/>
        </w:rPr>
      </w:pPr>
    </w:p>
    <w:p w14:paraId="39E881DB" w14:textId="707779E4" w:rsidR="00B45076" w:rsidRPr="00372DD7" w:rsidRDefault="00B45076" w:rsidP="00372DD7">
      <w:pPr>
        <w:pStyle w:val="IntenseQuote"/>
        <w:rPr>
          <w:sz w:val="28"/>
          <w:szCs w:val="28"/>
        </w:rPr>
      </w:pPr>
      <w:r w:rsidRPr="00372DD7">
        <w:rPr>
          <w:sz w:val="28"/>
          <w:szCs w:val="28"/>
        </w:rPr>
        <w:t>Act One: The Departure</w:t>
      </w:r>
    </w:p>
    <w:p w14:paraId="1DD45A44" w14:textId="6EC358B9" w:rsidR="00B45076" w:rsidRPr="00B45076" w:rsidRDefault="00B45076" w:rsidP="00372DD7">
      <w:pPr>
        <w:shd w:val="clear" w:color="auto" w:fill="FFFFFF"/>
        <w:spacing w:before="240" w:after="120" w:line="276" w:lineRule="auto"/>
        <w:outlineLvl w:val="2"/>
        <w:rPr>
          <w:rFonts w:ascii="Arial" w:eastAsia="Times New Roman" w:hAnsi="Arial" w:cs="Arial"/>
          <w:b/>
          <w:color w:val="262626" w:themeColor="text1" w:themeTint="D9"/>
          <w:sz w:val="27"/>
          <w:szCs w:val="27"/>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45076">
        <w:rPr>
          <w:rFonts w:ascii="Arial" w:eastAsia="Times New Roman" w:hAnsi="Arial" w:cs="Arial"/>
          <w:b/>
          <w:color w:val="262626" w:themeColor="text1" w:themeTint="D9"/>
          <w:sz w:val="27"/>
          <w:szCs w:val="27"/>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The Ordinary World</w:t>
      </w:r>
    </w:p>
    <w:p w14:paraId="7697AADB" w14:textId="65C66E59" w:rsidR="00B45076" w:rsidRPr="00B45076" w:rsidRDefault="00B45076" w:rsidP="00372DD7">
      <w:pPr>
        <w:shd w:val="clear" w:color="auto" w:fill="FFFFFF"/>
        <w:spacing w:after="240" w:line="276" w:lineRule="auto"/>
        <w:rPr>
          <w:rFonts w:ascii="Arial" w:eastAsia="Times New Roman" w:hAnsi="Arial" w:cs="Arial"/>
          <w:color w:val="333333"/>
          <w:sz w:val="24"/>
          <w:szCs w:val="24"/>
        </w:rPr>
      </w:pPr>
      <w:r w:rsidRPr="00B45076">
        <w:rPr>
          <w:rFonts w:ascii="Arial" w:eastAsia="Times New Roman" w:hAnsi="Arial" w:cs="Arial"/>
          <w:color w:val="333333"/>
          <w:sz w:val="24"/>
          <w:szCs w:val="24"/>
        </w:rPr>
        <w:t>This is where we </w:t>
      </w:r>
      <w:r w:rsidRPr="00B45076">
        <w:rPr>
          <w:rFonts w:ascii="Arial" w:eastAsia="Times New Roman" w:hAnsi="Arial" w:cs="Arial"/>
          <w:b/>
          <w:bCs/>
          <w:color w:val="333333"/>
          <w:sz w:val="24"/>
          <w:szCs w:val="24"/>
        </w:rPr>
        <w:t>get to know the protagonist</w:t>
      </w:r>
      <w:r w:rsidRPr="00B45076">
        <w:rPr>
          <w:rFonts w:ascii="Arial" w:eastAsia="Times New Roman" w:hAnsi="Arial" w:cs="Arial"/>
          <w:color w:val="333333"/>
          <w:sz w:val="24"/>
          <w:szCs w:val="24"/>
        </w:rPr>
        <w:t> and </w:t>
      </w:r>
      <w:r w:rsidRPr="00B45076">
        <w:rPr>
          <w:rFonts w:ascii="Arial" w:eastAsia="Times New Roman" w:hAnsi="Arial" w:cs="Arial"/>
          <w:b/>
          <w:bCs/>
          <w:color w:val="333333"/>
          <w:sz w:val="24"/>
          <w:szCs w:val="24"/>
        </w:rPr>
        <w:t>understand what “normal” is to them</w:t>
      </w:r>
      <w:r w:rsidRPr="00B45076">
        <w:rPr>
          <w:rFonts w:ascii="Arial" w:eastAsia="Times New Roman" w:hAnsi="Arial" w:cs="Arial"/>
          <w:color w:val="333333"/>
          <w:sz w:val="24"/>
          <w:szCs w:val="24"/>
        </w:rPr>
        <w:t>. We also get a glimpse of the skills, beliefs, and priorities that guide our hero’s day-to-day life before the adventure changes them.</w:t>
      </w:r>
      <w:r w:rsidR="000F2C32">
        <w:rPr>
          <w:rFonts w:ascii="Arial" w:eastAsia="Times New Roman" w:hAnsi="Arial" w:cs="Arial"/>
          <w:color w:val="333333"/>
          <w:sz w:val="24"/>
          <w:szCs w:val="24"/>
        </w:rPr>
        <w:t xml:space="preserve"> I</w:t>
      </w:r>
      <w:r w:rsidRPr="00B45076">
        <w:rPr>
          <w:rFonts w:ascii="Arial" w:eastAsia="Times New Roman" w:hAnsi="Arial" w:cs="Arial"/>
          <w:color w:val="333333"/>
          <w:sz w:val="24"/>
          <w:szCs w:val="24"/>
        </w:rPr>
        <w:t>f I meet </w:t>
      </w:r>
      <w:hyperlink r:id="rId8" w:history="1">
        <w:r w:rsidRPr="00B45076">
          <w:rPr>
            <w:rFonts w:ascii="Arial" w:eastAsia="Times New Roman" w:hAnsi="Arial" w:cs="Arial"/>
            <w:b/>
            <w:bCs/>
            <w:color w:val="4285F4"/>
            <w:sz w:val="24"/>
            <w:szCs w:val="24"/>
          </w:rPr>
          <w:t>Katniss Everdeen</w:t>
        </w:r>
      </w:hyperlink>
      <w:r w:rsidRPr="00B45076">
        <w:rPr>
          <w:rFonts w:ascii="Arial" w:eastAsia="Times New Roman" w:hAnsi="Arial" w:cs="Arial"/>
          <w:color w:val="333333"/>
          <w:sz w:val="24"/>
          <w:szCs w:val="24"/>
        </w:rPr>
        <w:t> when she’s hunting with her best friend to provide for the family she values deeply. I’ve got a friend. I’d do anything for my family. I get her whole deal now.</w:t>
      </w:r>
    </w:p>
    <w:p w14:paraId="338290B1" w14:textId="77777777" w:rsidR="00B45076" w:rsidRPr="00B45076" w:rsidRDefault="00B45076" w:rsidP="00372DD7">
      <w:pPr>
        <w:shd w:val="clear" w:color="auto" w:fill="FFFFFF"/>
        <w:spacing w:before="240" w:after="120" w:line="276" w:lineRule="auto"/>
        <w:outlineLvl w:val="2"/>
        <w:rPr>
          <w:rFonts w:ascii="Arial" w:eastAsia="Times New Roman" w:hAnsi="Arial" w:cs="Arial"/>
          <w:b/>
          <w:color w:val="262626" w:themeColor="text1" w:themeTint="D9"/>
          <w:sz w:val="27"/>
          <w:szCs w:val="27"/>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45076">
        <w:rPr>
          <w:rFonts w:ascii="Arial" w:eastAsia="Times New Roman" w:hAnsi="Arial" w:cs="Arial"/>
          <w:b/>
          <w:color w:val="262626" w:themeColor="text1" w:themeTint="D9"/>
          <w:sz w:val="27"/>
          <w:szCs w:val="27"/>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 The Call of Adventure</w:t>
      </w:r>
    </w:p>
    <w:p w14:paraId="32F596F7" w14:textId="5966897B" w:rsidR="00B45076" w:rsidRPr="00B45076" w:rsidRDefault="00B45076" w:rsidP="00372DD7">
      <w:pPr>
        <w:shd w:val="clear" w:color="auto" w:fill="FFFFFF"/>
        <w:spacing w:after="240" w:line="276" w:lineRule="auto"/>
        <w:rPr>
          <w:rFonts w:ascii="Arial" w:eastAsia="Times New Roman" w:hAnsi="Arial" w:cs="Arial"/>
          <w:color w:val="333333"/>
          <w:sz w:val="24"/>
          <w:szCs w:val="24"/>
        </w:rPr>
      </w:pPr>
      <w:r w:rsidRPr="00B45076">
        <w:rPr>
          <w:rFonts w:ascii="Arial" w:eastAsia="Times New Roman" w:hAnsi="Arial" w:cs="Arial"/>
          <w:color w:val="333333"/>
          <w:sz w:val="24"/>
          <w:szCs w:val="24"/>
        </w:rPr>
        <w:t>This is where the hero is </w:t>
      </w:r>
      <w:r w:rsidRPr="00B45076">
        <w:rPr>
          <w:rFonts w:ascii="Arial" w:eastAsia="Times New Roman" w:hAnsi="Arial" w:cs="Arial"/>
          <w:b/>
          <w:bCs/>
          <w:color w:val="333333"/>
          <w:sz w:val="24"/>
          <w:szCs w:val="24"/>
        </w:rPr>
        <w:t>forced out of their comfort zone</w:t>
      </w:r>
      <w:r w:rsidRPr="00B45076">
        <w:rPr>
          <w:rFonts w:ascii="Arial" w:eastAsia="Times New Roman" w:hAnsi="Arial" w:cs="Arial"/>
          <w:color w:val="333333"/>
          <w:sz w:val="24"/>
          <w:szCs w:val="24"/>
        </w:rPr>
        <w:t>. It could be that the protagonist has made an intentional step towards adventure, like Katniss volunteering as tribute. Or they are summoned, like when </w:t>
      </w:r>
      <w:hyperlink r:id="rId9" w:history="1">
        <w:r w:rsidRPr="00B45076">
          <w:rPr>
            <w:rFonts w:ascii="Arial" w:eastAsia="Times New Roman" w:hAnsi="Arial" w:cs="Arial"/>
            <w:b/>
            <w:bCs/>
            <w:color w:val="4285F4"/>
            <w:sz w:val="24"/>
            <w:szCs w:val="24"/>
          </w:rPr>
          <w:t>Harry Potter</w:t>
        </w:r>
      </w:hyperlink>
      <w:r w:rsidRPr="00B45076">
        <w:rPr>
          <w:rFonts w:ascii="Arial" w:eastAsia="Times New Roman" w:hAnsi="Arial" w:cs="Arial"/>
          <w:color w:val="333333"/>
          <w:sz w:val="24"/>
          <w:szCs w:val="24"/>
        </w:rPr>
        <w:t> is called to his first year at Hogwarts. The Call of Adventure can even be accidental.</w:t>
      </w:r>
      <w:r>
        <w:rPr>
          <w:rFonts w:ascii="Arial" w:eastAsia="Times New Roman" w:hAnsi="Arial" w:cs="Arial"/>
          <w:color w:val="333333"/>
          <w:sz w:val="24"/>
          <w:szCs w:val="24"/>
        </w:rPr>
        <w:t xml:space="preserve"> </w:t>
      </w:r>
      <w:r w:rsidR="007E2742">
        <w:rPr>
          <w:rFonts w:ascii="Arial" w:eastAsia="Times New Roman" w:hAnsi="Arial" w:cs="Arial"/>
          <w:color w:val="333333"/>
          <w:sz w:val="24"/>
          <w:szCs w:val="24"/>
        </w:rPr>
        <w:t xml:space="preserve">This </w:t>
      </w:r>
      <w:r w:rsidRPr="00B45076">
        <w:rPr>
          <w:rFonts w:ascii="Arial" w:eastAsia="Times New Roman" w:hAnsi="Arial" w:cs="Arial"/>
          <w:color w:val="333333"/>
          <w:sz w:val="24"/>
          <w:szCs w:val="24"/>
        </w:rPr>
        <w:t>moment</w:t>
      </w:r>
      <w:r w:rsidRPr="00B45076">
        <w:rPr>
          <w:rFonts w:ascii="Arial" w:eastAsia="Times New Roman" w:hAnsi="Arial" w:cs="Arial"/>
          <w:b/>
          <w:bCs/>
          <w:color w:val="333333"/>
          <w:sz w:val="24"/>
          <w:szCs w:val="24"/>
        </w:rPr>
        <w:t xml:space="preserve"> clarifies </w:t>
      </w:r>
      <w:r w:rsidR="007E2742">
        <w:rPr>
          <w:rFonts w:ascii="Arial" w:eastAsia="Times New Roman" w:hAnsi="Arial" w:cs="Arial"/>
          <w:b/>
          <w:bCs/>
          <w:color w:val="333333"/>
          <w:sz w:val="24"/>
          <w:szCs w:val="24"/>
        </w:rPr>
        <w:t xml:space="preserve">the </w:t>
      </w:r>
      <w:r w:rsidRPr="00B45076">
        <w:rPr>
          <w:rFonts w:ascii="Arial" w:eastAsia="Times New Roman" w:hAnsi="Arial" w:cs="Arial"/>
          <w:b/>
          <w:bCs/>
          <w:color w:val="333333"/>
          <w:sz w:val="24"/>
          <w:szCs w:val="24"/>
        </w:rPr>
        <w:t>hero’s goal, sets the stakes high,</w:t>
      </w:r>
      <w:r w:rsidRPr="00B45076">
        <w:rPr>
          <w:rFonts w:ascii="Arial" w:eastAsia="Times New Roman" w:hAnsi="Arial" w:cs="Arial"/>
          <w:color w:val="333333"/>
          <w:sz w:val="24"/>
          <w:szCs w:val="24"/>
        </w:rPr>
        <w:t> and </w:t>
      </w:r>
      <w:r w:rsidRPr="00B45076">
        <w:rPr>
          <w:rFonts w:ascii="Arial" w:eastAsia="Times New Roman" w:hAnsi="Arial" w:cs="Arial"/>
          <w:b/>
          <w:bCs/>
          <w:color w:val="333333"/>
          <w:sz w:val="24"/>
          <w:szCs w:val="24"/>
        </w:rPr>
        <w:t>establishes a challenge that ultimately cannot be ignored…</w:t>
      </w:r>
      <w:r w:rsidRPr="00B45076">
        <w:rPr>
          <w:rFonts w:ascii="Arial" w:eastAsia="Times New Roman" w:hAnsi="Arial" w:cs="Arial"/>
          <w:color w:val="333333"/>
          <w:sz w:val="24"/>
          <w:szCs w:val="24"/>
        </w:rPr>
        <w:t xml:space="preserve">...even though </w:t>
      </w:r>
      <w:r w:rsidR="007E2742">
        <w:rPr>
          <w:rFonts w:ascii="Arial" w:eastAsia="Times New Roman" w:hAnsi="Arial" w:cs="Arial"/>
          <w:color w:val="333333"/>
          <w:sz w:val="24"/>
          <w:szCs w:val="24"/>
        </w:rPr>
        <w:t xml:space="preserve">the </w:t>
      </w:r>
      <w:r w:rsidRPr="00B45076">
        <w:rPr>
          <w:rFonts w:ascii="Arial" w:eastAsia="Times New Roman" w:hAnsi="Arial" w:cs="Arial"/>
          <w:color w:val="333333"/>
          <w:sz w:val="24"/>
          <w:szCs w:val="24"/>
        </w:rPr>
        <w:t>protagonist </w:t>
      </w:r>
      <w:r w:rsidRPr="00B45076">
        <w:rPr>
          <w:rFonts w:ascii="Arial" w:eastAsia="Times New Roman" w:hAnsi="Arial" w:cs="Arial"/>
          <w:i/>
          <w:iCs/>
          <w:color w:val="333333"/>
          <w:sz w:val="24"/>
          <w:szCs w:val="24"/>
        </w:rPr>
        <w:t>will</w:t>
      </w:r>
      <w:r w:rsidRPr="00B45076">
        <w:rPr>
          <w:rFonts w:ascii="Arial" w:eastAsia="Times New Roman" w:hAnsi="Arial" w:cs="Arial"/>
          <w:color w:val="333333"/>
          <w:sz w:val="24"/>
          <w:szCs w:val="24"/>
        </w:rPr>
        <w:t> try to ignore it.</w:t>
      </w:r>
    </w:p>
    <w:p w14:paraId="12AD5235" w14:textId="77777777" w:rsidR="00B45076" w:rsidRPr="00B45076" w:rsidRDefault="00B45076" w:rsidP="00372DD7">
      <w:pPr>
        <w:shd w:val="clear" w:color="auto" w:fill="FFFFFF"/>
        <w:spacing w:before="240" w:after="120" w:line="276" w:lineRule="auto"/>
        <w:outlineLvl w:val="2"/>
        <w:rPr>
          <w:rFonts w:ascii="Arial" w:eastAsia="Times New Roman" w:hAnsi="Arial" w:cs="Arial"/>
          <w:b/>
          <w:color w:val="262626" w:themeColor="text1" w:themeTint="D9"/>
          <w:sz w:val="27"/>
          <w:szCs w:val="27"/>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45076">
        <w:rPr>
          <w:rFonts w:ascii="Arial" w:eastAsia="Times New Roman" w:hAnsi="Arial" w:cs="Arial"/>
          <w:b/>
          <w:color w:val="262626" w:themeColor="text1" w:themeTint="D9"/>
          <w:sz w:val="27"/>
          <w:szCs w:val="27"/>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 Refusal of the Call</w:t>
      </w:r>
    </w:p>
    <w:p w14:paraId="1E3771E1" w14:textId="58095584" w:rsidR="00B45076" w:rsidRPr="00B45076" w:rsidRDefault="007E2742" w:rsidP="00372DD7">
      <w:pPr>
        <w:shd w:val="clear" w:color="auto" w:fill="FFFFFF"/>
        <w:spacing w:after="240" w:line="276" w:lineRule="auto"/>
        <w:rPr>
          <w:rFonts w:ascii="Arial" w:eastAsia="Times New Roman" w:hAnsi="Arial" w:cs="Arial"/>
          <w:color w:val="333333"/>
          <w:sz w:val="24"/>
          <w:szCs w:val="24"/>
        </w:rPr>
      </w:pPr>
      <w:r>
        <w:rPr>
          <w:rFonts w:ascii="Arial" w:eastAsia="Times New Roman" w:hAnsi="Arial" w:cs="Arial"/>
          <w:color w:val="333333"/>
          <w:sz w:val="24"/>
          <w:szCs w:val="24"/>
        </w:rPr>
        <w:t>The</w:t>
      </w:r>
      <w:r w:rsidR="00B45076" w:rsidRPr="00B45076">
        <w:rPr>
          <w:rFonts w:ascii="Arial" w:eastAsia="Times New Roman" w:hAnsi="Arial" w:cs="Arial"/>
          <w:color w:val="333333"/>
          <w:sz w:val="24"/>
          <w:szCs w:val="24"/>
        </w:rPr>
        <w:t xml:space="preserve"> hero responds to the challenge with a “No thanks!” </w:t>
      </w:r>
      <w:r w:rsidR="00B45076" w:rsidRPr="00B45076">
        <w:rPr>
          <w:rFonts w:ascii="Arial" w:eastAsia="Times New Roman" w:hAnsi="Arial" w:cs="Arial"/>
          <w:b/>
          <w:bCs/>
          <w:color w:val="333333"/>
          <w:sz w:val="24"/>
          <w:szCs w:val="24"/>
        </w:rPr>
        <w:t>This can be a direct refusal or it can just be a feeling of resistance</w:t>
      </w:r>
      <w:r w:rsidR="00B45076" w:rsidRPr="00B45076">
        <w:rPr>
          <w:rFonts w:ascii="Arial" w:eastAsia="Times New Roman" w:hAnsi="Arial" w:cs="Arial"/>
          <w:color w:val="333333"/>
          <w:sz w:val="24"/>
          <w:szCs w:val="24"/>
        </w:rPr>
        <w:t>, like Jonas’ apprehension as he approaches the Ceremony of Twelve in </w:t>
      </w:r>
      <w:hyperlink r:id="rId10" w:history="1">
        <w:r w:rsidR="00B45076" w:rsidRPr="00B45076">
          <w:rPr>
            <w:rFonts w:ascii="Arial" w:eastAsia="Times New Roman" w:hAnsi="Arial" w:cs="Arial"/>
            <w:b/>
            <w:bCs/>
            <w:i/>
            <w:iCs/>
            <w:color w:val="4285F4"/>
            <w:sz w:val="24"/>
            <w:szCs w:val="24"/>
          </w:rPr>
          <w:t>The Giver</w:t>
        </w:r>
      </w:hyperlink>
      <w:r w:rsidR="00B45076" w:rsidRPr="00B45076">
        <w:rPr>
          <w:rFonts w:ascii="Arial" w:eastAsia="Times New Roman" w:hAnsi="Arial" w:cs="Arial"/>
          <w:color w:val="333333"/>
          <w:sz w:val="24"/>
          <w:szCs w:val="24"/>
        </w:rPr>
        <w:t>.</w:t>
      </w:r>
    </w:p>
    <w:p w14:paraId="44F021B9" w14:textId="77777777" w:rsidR="00441DAA" w:rsidRDefault="00441DAA" w:rsidP="00372DD7">
      <w:pPr>
        <w:shd w:val="clear" w:color="auto" w:fill="FFFFFF"/>
        <w:spacing w:before="240" w:after="120" w:line="276" w:lineRule="auto"/>
        <w:outlineLvl w:val="2"/>
        <w:rPr>
          <w:rFonts w:ascii="Arial" w:eastAsia="Times New Roman" w:hAnsi="Arial" w:cs="Arial"/>
          <w:b/>
          <w:color w:val="262626" w:themeColor="text1" w:themeTint="D9"/>
          <w:sz w:val="27"/>
          <w:szCs w:val="27"/>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018882C" w14:textId="352AC5B9" w:rsidR="00B45076" w:rsidRPr="00B45076" w:rsidRDefault="00B45076" w:rsidP="00372DD7">
      <w:pPr>
        <w:shd w:val="clear" w:color="auto" w:fill="FFFFFF"/>
        <w:spacing w:before="240" w:after="120" w:line="276" w:lineRule="auto"/>
        <w:outlineLvl w:val="2"/>
        <w:rPr>
          <w:rFonts w:ascii="Arial" w:eastAsia="Times New Roman" w:hAnsi="Arial" w:cs="Arial"/>
          <w:b/>
          <w:color w:val="262626" w:themeColor="text1" w:themeTint="D9"/>
          <w:sz w:val="27"/>
          <w:szCs w:val="27"/>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45076">
        <w:rPr>
          <w:rFonts w:ascii="Arial" w:eastAsia="Times New Roman" w:hAnsi="Arial" w:cs="Arial"/>
          <w:b/>
          <w:color w:val="262626" w:themeColor="text1" w:themeTint="D9"/>
          <w:sz w:val="27"/>
          <w:szCs w:val="27"/>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4. Meeting the Mentor</w:t>
      </w:r>
    </w:p>
    <w:p w14:paraId="582CEC1B" w14:textId="134D9A9C" w:rsidR="00B45076" w:rsidRPr="00B45076" w:rsidRDefault="00B45076" w:rsidP="00372DD7">
      <w:pPr>
        <w:shd w:val="clear" w:color="auto" w:fill="FFFFFF"/>
        <w:spacing w:after="240" w:line="276" w:lineRule="auto"/>
        <w:rPr>
          <w:rFonts w:ascii="Arial" w:eastAsia="Times New Roman" w:hAnsi="Arial" w:cs="Arial"/>
          <w:color w:val="333333"/>
          <w:sz w:val="24"/>
          <w:szCs w:val="24"/>
        </w:rPr>
      </w:pPr>
      <w:r w:rsidRPr="00B45076">
        <w:rPr>
          <w:rFonts w:ascii="Arial" w:eastAsia="Times New Roman" w:hAnsi="Arial" w:cs="Arial"/>
          <w:color w:val="333333"/>
          <w:sz w:val="24"/>
          <w:szCs w:val="24"/>
        </w:rPr>
        <w:t>Here hero </w:t>
      </w:r>
      <w:r w:rsidRPr="00B45076">
        <w:rPr>
          <w:rFonts w:ascii="Arial" w:eastAsia="Times New Roman" w:hAnsi="Arial" w:cs="Arial"/>
          <w:b/>
          <w:bCs/>
          <w:color w:val="333333"/>
          <w:sz w:val="24"/>
          <w:szCs w:val="24"/>
        </w:rPr>
        <w:t>meets the person who will prepare them for the adventure</w:t>
      </w:r>
      <w:r w:rsidRPr="00B45076">
        <w:rPr>
          <w:rFonts w:ascii="Arial" w:eastAsia="Times New Roman" w:hAnsi="Arial" w:cs="Arial"/>
          <w:color w:val="333333"/>
          <w:sz w:val="24"/>
          <w:szCs w:val="24"/>
        </w:rPr>
        <w:t>.</w:t>
      </w:r>
      <w:r w:rsidR="007E2742">
        <w:rPr>
          <w:rFonts w:ascii="Arial" w:eastAsia="Times New Roman" w:hAnsi="Arial" w:cs="Arial"/>
          <w:color w:val="333333"/>
          <w:sz w:val="24"/>
          <w:szCs w:val="24"/>
        </w:rPr>
        <w:t xml:space="preserve"> </w:t>
      </w:r>
      <w:proofErr w:type="gramStart"/>
      <w:r w:rsidRPr="00B45076">
        <w:rPr>
          <w:rFonts w:ascii="Arial" w:eastAsia="Times New Roman" w:hAnsi="Arial" w:cs="Arial"/>
          <w:color w:val="333333"/>
          <w:sz w:val="24"/>
          <w:szCs w:val="24"/>
        </w:rPr>
        <w:t>The</w:t>
      </w:r>
      <w:proofErr w:type="gramEnd"/>
      <w:r w:rsidRPr="00B45076">
        <w:rPr>
          <w:rFonts w:ascii="Arial" w:eastAsia="Times New Roman" w:hAnsi="Arial" w:cs="Arial"/>
          <w:color w:val="333333"/>
          <w:sz w:val="24"/>
          <w:szCs w:val="24"/>
        </w:rPr>
        <w:t xml:space="preserve"> mentor relationship can take many forms. This character might literally train </w:t>
      </w:r>
      <w:r w:rsidR="007E2742">
        <w:rPr>
          <w:rFonts w:ascii="Arial" w:eastAsia="Times New Roman" w:hAnsi="Arial" w:cs="Arial"/>
          <w:color w:val="333333"/>
          <w:sz w:val="24"/>
          <w:szCs w:val="24"/>
        </w:rPr>
        <w:t>the hero</w:t>
      </w:r>
      <w:r w:rsidRPr="00B45076">
        <w:rPr>
          <w:rFonts w:ascii="Arial" w:eastAsia="Times New Roman" w:hAnsi="Arial" w:cs="Arial"/>
          <w:color w:val="333333"/>
          <w:sz w:val="24"/>
          <w:szCs w:val="24"/>
        </w:rPr>
        <w:t xml:space="preserve"> in the skills needed to get through their adventure victoriously. Or the mentor might simply provide wisdom, motivation, tough love, or a hot new look if you’re </w:t>
      </w:r>
      <w:r w:rsidRPr="00B45076">
        <w:rPr>
          <w:rFonts w:ascii="Arial" w:eastAsia="Times New Roman" w:hAnsi="Arial" w:cs="Arial"/>
          <w:color w:val="333333"/>
          <w:sz w:val="24"/>
          <w:szCs w:val="24"/>
        </w:rPr>
        <w:t>Cinderella. Either</w:t>
      </w:r>
      <w:r w:rsidRPr="00B45076">
        <w:rPr>
          <w:rFonts w:ascii="Arial" w:eastAsia="Times New Roman" w:hAnsi="Arial" w:cs="Arial"/>
          <w:color w:val="333333"/>
          <w:sz w:val="24"/>
          <w:szCs w:val="24"/>
        </w:rPr>
        <w:t xml:space="preserve"> way, </w:t>
      </w:r>
      <w:r w:rsidRPr="00B45076">
        <w:rPr>
          <w:rFonts w:ascii="Arial" w:eastAsia="Times New Roman" w:hAnsi="Arial" w:cs="Arial"/>
          <w:b/>
          <w:bCs/>
          <w:color w:val="333333"/>
          <w:sz w:val="24"/>
          <w:szCs w:val="24"/>
        </w:rPr>
        <w:t>this character provides whatever</w:t>
      </w:r>
      <w:r w:rsidR="007E2742">
        <w:rPr>
          <w:rFonts w:ascii="Arial" w:eastAsia="Times New Roman" w:hAnsi="Arial" w:cs="Arial"/>
          <w:b/>
          <w:bCs/>
          <w:color w:val="333333"/>
          <w:sz w:val="24"/>
          <w:szCs w:val="24"/>
        </w:rPr>
        <w:t xml:space="preserve"> the</w:t>
      </w:r>
      <w:r w:rsidRPr="00B45076">
        <w:rPr>
          <w:rFonts w:ascii="Arial" w:eastAsia="Times New Roman" w:hAnsi="Arial" w:cs="Arial"/>
          <w:b/>
          <w:bCs/>
          <w:color w:val="333333"/>
          <w:sz w:val="24"/>
          <w:szCs w:val="24"/>
        </w:rPr>
        <w:t xml:space="preserve"> hero needs to stop ignoring the Call </w:t>
      </w:r>
      <w:r w:rsidRPr="00B45076">
        <w:rPr>
          <w:rFonts w:ascii="Arial" w:eastAsia="Times New Roman" w:hAnsi="Arial" w:cs="Arial"/>
          <w:color w:val="333333"/>
          <w:sz w:val="24"/>
          <w:szCs w:val="24"/>
        </w:rPr>
        <w:t>and finally Cross the Threshold.</w:t>
      </w:r>
    </w:p>
    <w:p w14:paraId="4E6AA5C5" w14:textId="63DA38A0" w:rsidR="00B45076" w:rsidRPr="00372DD7" w:rsidRDefault="00140E62" w:rsidP="00372DD7">
      <w:pPr>
        <w:pStyle w:val="IntenseQuote"/>
        <w:rPr>
          <w:sz w:val="28"/>
          <w:szCs w:val="28"/>
        </w:rPr>
      </w:pPr>
      <w:r w:rsidRPr="00B45076">
        <w:rPr>
          <w:rFonts w:ascii="Times New Roman" w:eastAsia="Times New Roman" w:hAnsi="Times New Roman" w:cs="Times New Roman"/>
          <w:noProof/>
          <w:sz w:val="2"/>
          <w:szCs w:val="2"/>
        </w:rPr>
        <w:drawing>
          <wp:anchor distT="0" distB="0" distL="114300" distR="114300" simplePos="0" relativeHeight="251648512" behindDoc="0" locked="0" layoutInCell="1" allowOverlap="1" wp14:anchorId="5086F7A1" wp14:editId="45BB30AF">
            <wp:simplePos x="0" y="0"/>
            <wp:positionH relativeFrom="margin">
              <wp:align>left</wp:align>
            </wp:positionH>
            <wp:positionV relativeFrom="paragraph">
              <wp:posOffset>808355</wp:posOffset>
            </wp:positionV>
            <wp:extent cx="1718945" cy="1165225"/>
            <wp:effectExtent l="0" t="0" r="0" b="0"/>
            <wp:wrapSquare wrapText="bothSides"/>
            <wp:docPr id="2" name="Picture 2" descr="A young witch stirs a potion against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young witch stirs a potion against a black 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8945"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5076" w:rsidRPr="00372DD7">
        <w:rPr>
          <w:sz w:val="28"/>
          <w:szCs w:val="28"/>
        </w:rPr>
        <w:t>Act Two: The Initiation</w:t>
      </w:r>
    </w:p>
    <w:p w14:paraId="2ADFC633" w14:textId="11361BEE" w:rsidR="00B45076" w:rsidRPr="00B45076" w:rsidRDefault="00B45076" w:rsidP="00CC0757">
      <w:pPr>
        <w:spacing w:after="0" w:line="276" w:lineRule="auto"/>
        <w:rPr>
          <w:rFonts w:ascii="Times New Roman" w:eastAsia="Times New Roman" w:hAnsi="Times New Roman" w:cs="Times New Roman"/>
          <w:sz w:val="2"/>
          <w:szCs w:val="2"/>
        </w:rPr>
      </w:pPr>
      <w:r w:rsidRPr="00B45076">
        <w:rPr>
          <w:rFonts w:ascii="Arial" w:eastAsia="Times New Roman" w:hAnsi="Arial" w:cs="Arial"/>
          <w:b/>
          <w:color w:val="262626" w:themeColor="text1" w:themeTint="D9"/>
          <w:sz w:val="27"/>
          <w:szCs w:val="27"/>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5. Crossing the First Threshold</w:t>
      </w:r>
    </w:p>
    <w:p w14:paraId="65C34EFE" w14:textId="06E3B1AC" w:rsidR="00B45076" w:rsidRPr="00B45076" w:rsidRDefault="00B45076" w:rsidP="00372DD7">
      <w:pPr>
        <w:shd w:val="clear" w:color="auto" w:fill="FFFFFF"/>
        <w:spacing w:after="240" w:line="276" w:lineRule="auto"/>
        <w:rPr>
          <w:rFonts w:ascii="Arial" w:eastAsia="Times New Roman" w:hAnsi="Arial" w:cs="Arial"/>
          <w:color w:val="333333"/>
          <w:sz w:val="24"/>
          <w:szCs w:val="24"/>
        </w:rPr>
      </w:pPr>
      <w:r w:rsidRPr="00B45076">
        <w:rPr>
          <w:rFonts w:ascii="Arial" w:eastAsia="Times New Roman" w:hAnsi="Arial" w:cs="Arial"/>
          <w:color w:val="333333"/>
          <w:sz w:val="24"/>
          <w:szCs w:val="24"/>
        </w:rPr>
        <w:t xml:space="preserve"> </w:t>
      </w:r>
      <w:r w:rsidR="007E2742">
        <w:rPr>
          <w:rFonts w:ascii="Arial" w:eastAsia="Times New Roman" w:hAnsi="Arial" w:cs="Arial"/>
          <w:color w:val="333333"/>
          <w:sz w:val="24"/>
          <w:szCs w:val="24"/>
        </w:rPr>
        <w:t xml:space="preserve">The </w:t>
      </w:r>
      <w:r w:rsidRPr="00B45076">
        <w:rPr>
          <w:rFonts w:ascii="Arial" w:eastAsia="Times New Roman" w:hAnsi="Arial" w:cs="Arial"/>
          <w:color w:val="333333"/>
          <w:sz w:val="24"/>
          <w:szCs w:val="24"/>
        </w:rPr>
        <w:t>protagonist is </w:t>
      </w:r>
      <w:r w:rsidRPr="00B45076">
        <w:rPr>
          <w:rFonts w:ascii="Arial" w:eastAsia="Times New Roman" w:hAnsi="Arial" w:cs="Arial"/>
          <w:i/>
          <w:iCs/>
          <w:color w:val="333333"/>
          <w:sz w:val="24"/>
          <w:szCs w:val="24"/>
        </w:rPr>
        <w:t>in it</w:t>
      </w:r>
      <w:r w:rsidRPr="00B45076">
        <w:rPr>
          <w:rFonts w:ascii="Arial" w:eastAsia="Times New Roman" w:hAnsi="Arial" w:cs="Arial"/>
          <w:color w:val="333333"/>
          <w:sz w:val="24"/>
          <w:szCs w:val="24"/>
        </w:rPr>
        <w:t> now. They’re ready. They’re committed. And they are charging beyond the world they know into a reality full of challenges they do not understand.</w:t>
      </w:r>
      <w:r>
        <w:rPr>
          <w:rFonts w:ascii="Arial" w:eastAsia="Times New Roman" w:hAnsi="Arial" w:cs="Arial"/>
          <w:color w:val="333333"/>
          <w:sz w:val="24"/>
          <w:szCs w:val="24"/>
        </w:rPr>
        <w:t xml:space="preserve"> </w:t>
      </w:r>
      <w:r w:rsidRPr="00B45076">
        <w:rPr>
          <w:rFonts w:ascii="Arial" w:eastAsia="Times New Roman" w:hAnsi="Arial" w:cs="Arial"/>
          <w:color w:val="333333"/>
          <w:sz w:val="24"/>
          <w:szCs w:val="24"/>
        </w:rPr>
        <w:t>This beat </w:t>
      </w:r>
      <w:r w:rsidRPr="00B45076">
        <w:rPr>
          <w:rFonts w:ascii="Arial" w:eastAsia="Times New Roman" w:hAnsi="Arial" w:cs="Arial"/>
          <w:b/>
          <w:bCs/>
          <w:color w:val="333333"/>
          <w:sz w:val="24"/>
          <w:szCs w:val="24"/>
        </w:rPr>
        <w:t>launches the central conflict of  story </w:t>
      </w:r>
      <w:r w:rsidRPr="00B45076">
        <w:rPr>
          <w:rFonts w:ascii="Arial" w:eastAsia="Times New Roman" w:hAnsi="Arial" w:cs="Arial"/>
          <w:color w:val="333333"/>
          <w:sz w:val="24"/>
          <w:szCs w:val="24"/>
        </w:rPr>
        <w:t>and </w:t>
      </w:r>
      <w:r w:rsidRPr="00B45076">
        <w:rPr>
          <w:rFonts w:ascii="Arial" w:eastAsia="Times New Roman" w:hAnsi="Arial" w:cs="Arial"/>
          <w:b/>
          <w:bCs/>
          <w:color w:val="333333"/>
          <w:sz w:val="24"/>
          <w:szCs w:val="24"/>
        </w:rPr>
        <w:t>plunges the protagonist into the challenges that will define their </w:t>
      </w:r>
      <w:hyperlink r:id="rId12" w:history="1">
        <w:r w:rsidRPr="00B45076">
          <w:rPr>
            <w:rFonts w:ascii="Arial" w:eastAsia="Times New Roman" w:hAnsi="Arial" w:cs="Arial"/>
            <w:b/>
            <w:bCs/>
            <w:color w:val="4285F4"/>
            <w:sz w:val="24"/>
            <w:szCs w:val="24"/>
          </w:rPr>
          <w:t>character arc</w:t>
        </w:r>
      </w:hyperlink>
      <w:r w:rsidRPr="00B45076">
        <w:rPr>
          <w:rFonts w:ascii="Arial" w:eastAsia="Times New Roman" w:hAnsi="Arial" w:cs="Arial"/>
          <w:b/>
          <w:bCs/>
          <w:color w:val="333333"/>
          <w:sz w:val="24"/>
          <w:szCs w:val="24"/>
        </w:rPr>
        <w:t>. </w:t>
      </w:r>
      <w:r w:rsidRPr="00B45076">
        <w:rPr>
          <w:rFonts w:ascii="Arial" w:eastAsia="Times New Roman" w:hAnsi="Arial" w:cs="Arial"/>
          <w:color w:val="333333"/>
          <w:sz w:val="24"/>
          <w:szCs w:val="24"/>
        </w:rPr>
        <w:t>Pro tip for holding readers attention: make it clear that there is </w:t>
      </w:r>
      <w:r w:rsidRPr="00B45076">
        <w:rPr>
          <w:rFonts w:ascii="Arial" w:eastAsia="Times New Roman" w:hAnsi="Arial" w:cs="Arial"/>
          <w:b/>
          <w:bCs/>
          <w:color w:val="333333"/>
          <w:sz w:val="24"/>
          <w:szCs w:val="24"/>
        </w:rPr>
        <w:t>no turning back.</w:t>
      </w:r>
      <w:r w:rsidRPr="00B45076">
        <w:rPr>
          <w:rFonts w:ascii="Arial" w:eastAsia="Times New Roman" w:hAnsi="Arial" w:cs="Arial"/>
          <w:color w:val="333333"/>
          <w:sz w:val="24"/>
          <w:szCs w:val="24"/>
        </w:rPr>
        <w:t> The Hunger Games have begun. The arena is sealed. </w:t>
      </w:r>
      <w:r w:rsidRPr="00B45076">
        <w:rPr>
          <w:rFonts w:ascii="Arial" w:eastAsia="Times New Roman" w:hAnsi="Arial" w:cs="Arial"/>
          <w:i/>
          <w:iCs/>
          <w:color w:val="333333"/>
          <w:sz w:val="24"/>
          <w:szCs w:val="24"/>
        </w:rPr>
        <w:t>This is happening.</w:t>
      </w:r>
    </w:p>
    <w:p w14:paraId="10BA5685" w14:textId="77777777" w:rsidR="00B45076" w:rsidRPr="00B45076" w:rsidRDefault="00B45076" w:rsidP="00372DD7">
      <w:pPr>
        <w:shd w:val="clear" w:color="auto" w:fill="FFFFFF"/>
        <w:spacing w:before="240" w:after="120" w:line="276" w:lineRule="auto"/>
        <w:outlineLvl w:val="2"/>
        <w:rPr>
          <w:rFonts w:ascii="Arial" w:eastAsia="Times New Roman" w:hAnsi="Arial" w:cs="Arial"/>
          <w:b/>
          <w:color w:val="262626" w:themeColor="text1" w:themeTint="D9"/>
          <w:sz w:val="27"/>
          <w:szCs w:val="27"/>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45076">
        <w:rPr>
          <w:rFonts w:ascii="Arial" w:eastAsia="Times New Roman" w:hAnsi="Arial" w:cs="Arial"/>
          <w:b/>
          <w:color w:val="262626" w:themeColor="text1" w:themeTint="D9"/>
          <w:sz w:val="27"/>
          <w:szCs w:val="27"/>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6. Tests, Allies, Enemies</w:t>
      </w:r>
    </w:p>
    <w:p w14:paraId="48D0F95D" w14:textId="2A620D97" w:rsidR="00A465D6" w:rsidRPr="00B45076" w:rsidRDefault="00B45076" w:rsidP="00372DD7">
      <w:pPr>
        <w:shd w:val="clear" w:color="auto" w:fill="FFFFFF"/>
        <w:spacing w:after="240" w:line="276" w:lineRule="auto"/>
        <w:rPr>
          <w:rFonts w:ascii="Arial" w:eastAsia="Times New Roman" w:hAnsi="Arial" w:cs="Arial"/>
          <w:color w:val="333333"/>
          <w:sz w:val="24"/>
          <w:szCs w:val="24"/>
        </w:rPr>
      </w:pPr>
      <w:r w:rsidRPr="00B45076">
        <w:rPr>
          <w:rFonts w:ascii="Arial" w:eastAsia="Times New Roman" w:hAnsi="Arial" w:cs="Arial"/>
          <w:color w:val="333333"/>
          <w:sz w:val="24"/>
          <w:szCs w:val="24"/>
        </w:rPr>
        <w:t xml:space="preserve">In terms of page count, this is the longest of all twelve beats. In step six, </w:t>
      </w:r>
      <w:r w:rsidR="007C4420">
        <w:rPr>
          <w:rFonts w:ascii="Arial" w:eastAsia="Times New Roman" w:hAnsi="Arial" w:cs="Arial"/>
          <w:color w:val="333333"/>
          <w:sz w:val="24"/>
          <w:szCs w:val="24"/>
        </w:rPr>
        <w:t>the</w:t>
      </w:r>
      <w:r w:rsidRPr="00B45076">
        <w:rPr>
          <w:rFonts w:ascii="Arial" w:eastAsia="Times New Roman" w:hAnsi="Arial" w:cs="Arial"/>
          <w:color w:val="333333"/>
          <w:sz w:val="24"/>
          <w:szCs w:val="24"/>
        </w:rPr>
        <w:t xml:space="preserve"> hero </w:t>
      </w:r>
      <w:r w:rsidRPr="00B45076">
        <w:rPr>
          <w:rFonts w:ascii="Arial" w:eastAsia="Times New Roman" w:hAnsi="Arial" w:cs="Arial"/>
          <w:b/>
          <w:bCs/>
          <w:color w:val="333333"/>
          <w:sz w:val="24"/>
          <w:szCs w:val="24"/>
        </w:rPr>
        <w:t>learns and adapts to the rules of their new world</w:t>
      </w:r>
      <w:r w:rsidRPr="00B45076">
        <w:rPr>
          <w:rFonts w:ascii="Arial" w:eastAsia="Times New Roman" w:hAnsi="Arial" w:cs="Arial"/>
          <w:color w:val="333333"/>
          <w:sz w:val="24"/>
          <w:szCs w:val="24"/>
        </w:rPr>
        <w:t>. They learn from both the </w:t>
      </w:r>
      <w:r w:rsidRPr="00B45076">
        <w:rPr>
          <w:rFonts w:ascii="Arial" w:eastAsia="Times New Roman" w:hAnsi="Arial" w:cs="Arial"/>
          <w:b/>
          <w:bCs/>
          <w:color w:val="333333"/>
          <w:sz w:val="24"/>
          <w:szCs w:val="24"/>
        </w:rPr>
        <w:t>friends</w:t>
      </w:r>
      <w:r w:rsidRPr="00B45076">
        <w:rPr>
          <w:rFonts w:ascii="Arial" w:eastAsia="Times New Roman" w:hAnsi="Arial" w:cs="Arial"/>
          <w:color w:val="333333"/>
          <w:sz w:val="24"/>
          <w:szCs w:val="24"/>
        </w:rPr>
        <w:t> and the </w:t>
      </w:r>
      <w:r w:rsidRPr="00B45076">
        <w:rPr>
          <w:rFonts w:ascii="Arial" w:eastAsia="Times New Roman" w:hAnsi="Arial" w:cs="Arial"/>
          <w:b/>
          <w:bCs/>
          <w:color w:val="333333"/>
          <w:sz w:val="24"/>
          <w:szCs w:val="24"/>
        </w:rPr>
        <w:t>enemies</w:t>
      </w:r>
      <w:r w:rsidRPr="00B45076">
        <w:rPr>
          <w:rFonts w:ascii="Arial" w:eastAsia="Times New Roman" w:hAnsi="Arial" w:cs="Arial"/>
          <w:color w:val="333333"/>
          <w:sz w:val="24"/>
          <w:szCs w:val="24"/>
        </w:rPr>
        <w:t> they pick up along the way. They also face </w:t>
      </w:r>
      <w:r w:rsidRPr="00B45076">
        <w:rPr>
          <w:rFonts w:ascii="Arial" w:eastAsia="Times New Roman" w:hAnsi="Arial" w:cs="Arial"/>
          <w:b/>
          <w:bCs/>
          <w:color w:val="333333"/>
          <w:sz w:val="24"/>
          <w:szCs w:val="24"/>
        </w:rPr>
        <w:t xml:space="preserve">unfamiliar </w:t>
      </w:r>
      <w:r w:rsidR="00A465D6" w:rsidRPr="00B45076">
        <w:rPr>
          <w:rFonts w:ascii="Arial" w:eastAsia="Times New Roman" w:hAnsi="Arial" w:cs="Arial"/>
          <w:b/>
          <w:bCs/>
          <w:color w:val="333333"/>
          <w:sz w:val="24"/>
          <w:szCs w:val="24"/>
        </w:rPr>
        <w:t>challenges</w:t>
      </w:r>
      <w:r w:rsidR="00A465D6" w:rsidRPr="00B45076">
        <w:rPr>
          <w:rFonts w:ascii="Arial" w:eastAsia="Times New Roman" w:hAnsi="Arial" w:cs="Arial"/>
          <w:color w:val="333333"/>
          <w:sz w:val="24"/>
          <w:szCs w:val="24"/>
        </w:rPr>
        <w:t>. This</w:t>
      </w:r>
      <w:r w:rsidRPr="00B45076">
        <w:rPr>
          <w:rFonts w:ascii="Arial" w:eastAsia="Times New Roman" w:hAnsi="Arial" w:cs="Arial"/>
          <w:color w:val="333333"/>
          <w:sz w:val="24"/>
          <w:szCs w:val="24"/>
        </w:rPr>
        <w:t xml:space="preserve"> is where </w:t>
      </w:r>
      <w:r w:rsidR="007C4420">
        <w:rPr>
          <w:rFonts w:ascii="Arial" w:eastAsia="Times New Roman" w:hAnsi="Arial" w:cs="Arial"/>
          <w:color w:val="333333"/>
          <w:sz w:val="24"/>
          <w:szCs w:val="24"/>
        </w:rPr>
        <w:t>they</w:t>
      </w:r>
      <w:r w:rsidRPr="00B45076">
        <w:rPr>
          <w:rFonts w:ascii="Arial" w:eastAsia="Times New Roman" w:hAnsi="Arial" w:cs="Arial"/>
          <w:color w:val="333333"/>
          <w:sz w:val="24"/>
          <w:szCs w:val="24"/>
        </w:rPr>
        <w:t xml:space="preserve"> pay off the </w:t>
      </w:r>
      <w:r w:rsidRPr="00B45076">
        <w:rPr>
          <w:rFonts w:ascii="Arial" w:eastAsia="Times New Roman" w:hAnsi="Arial" w:cs="Arial"/>
          <w:b/>
          <w:bCs/>
          <w:color w:val="333333"/>
          <w:sz w:val="24"/>
          <w:szCs w:val="24"/>
        </w:rPr>
        <w:t>promise of the premise</w:t>
      </w:r>
      <w:r w:rsidR="007C4420">
        <w:rPr>
          <w:rFonts w:ascii="Arial" w:eastAsia="Times New Roman" w:hAnsi="Arial" w:cs="Arial"/>
          <w:color w:val="333333"/>
          <w:sz w:val="24"/>
          <w:szCs w:val="24"/>
        </w:rPr>
        <w:t>.</w:t>
      </w:r>
    </w:p>
    <w:p w14:paraId="2C46F9F4" w14:textId="77777777" w:rsidR="00B45076" w:rsidRPr="00B45076" w:rsidRDefault="00B45076" w:rsidP="00372DD7">
      <w:pPr>
        <w:shd w:val="clear" w:color="auto" w:fill="FFFFFF"/>
        <w:spacing w:before="240" w:after="120" w:line="276" w:lineRule="auto"/>
        <w:outlineLvl w:val="2"/>
        <w:rPr>
          <w:rFonts w:ascii="Arial" w:eastAsia="Times New Roman" w:hAnsi="Arial" w:cs="Arial"/>
          <w:b/>
          <w:color w:val="262626" w:themeColor="text1" w:themeTint="D9"/>
          <w:sz w:val="27"/>
          <w:szCs w:val="27"/>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45076">
        <w:rPr>
          <w:rFonts w:ascii="Arial" w:eastAsia="Times New Roman" w:hAnsi="Arial" w:cs="Arial"/>
          <w:b/>
          <w:color w:val="262626" w:themeColor="text1" w:themeTint="D9"/>
          <w:sz w:val="27"/>
          <w:szCs w:val="27"/>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7. Approach to the Inmost Cave</w:t>
      </w:r>
    </w:p>
    <w:p w14:paraId="076AE3B0" w14:textId="1FC07C9E" w:rsidR="00441DAA" w:rsidRPr="00CC0757" w:rsidRDefault="00B45076" w:rsidP="00CC0757">
      <w:pPr>
        <w:shd w:val="clear" w:color="auto" w:fill="FFFFFF"/>
        <w:spacing w:after="240" w:line="276" w:lineRule="auto"/>
        <w:rPr>
          <w:rFonts w:ascii="Arial" w:eastAsia="Times New Roman" w:hAnsi="Arial" w:cs="Arial"/>
          <w:color w:val="333333"/>
          <w:sz w:val="24"/>
          <w:szCs w:val="24"/>
        </w:rPr>
      </w:pPr>
      <w:r w:rsidRPr="00B45076">
        <w:rPr>
          <w:rFonts w:ascii="Arial" w:eastAsia="Times New Roman" w:hAnsi="Arial" w:cs="Arial"/>
          <w:color w:val="333333"/>
          <w:sz w:val="24"/>
          <w:szCs w:val="24"/>
        </w:rPr>
        <w:t xml:space="preserve">Now the hero is getting super close to reaching their goal. But first, they </w:t>
      </w:r>
      <w:proofErr w:type="gramStart"/>
      <w:r w:rsidRPr="00B45076">
        <w:rPr>
          <w:rFonts w:ascii="Arial" w:eastAsia="Times New Roman" w:hAnsi="Arial" w:cs="Arial"/>
          <w:color w:val="333333"/>
          <w:sz w:val="24"/>
          <w:szCs w:val="24"/>
        </w:rPr>
        <w:t>have to</w:t>
      </w:r>
      <w:proofErr w:type="gramEnd"/>
      <w:r w:rsidRPr="00B45076">
        <w:rPr>
          <w:rFonts w:ascii="Arial" w:eastAsia="Times New Roman" w:hAnsi="Arial" w:cs="Arial"/>
          <w:color w:val="333333"/>
          <w:sz w:val="24"/>
          <w:szCs w:val="24"/>
        </w:rPr>
        <w:t xml:space="preserve"> go through the Inmost Cave. </w:t>
      </w:r>
      <w:proofErr w:type="gramStart"/>
      <w:r w:rsidRPr="00B45076">
        <w:rPr>
          <w:rFonts w:ascii="Arial" w:eastAsia="Times New Roman" w:hAnsi="Arial" w:cs="Arial"/>
          <w:color w:val="333333"/>
          <w:sz w:val="24"/>
          <w:szCs w:val="24"/>
        </w:rPr>
        <w:t>So</w:t>
      </w:r>
      <w:proofErr w:type="gramEnd"/>
      <w:r w:rsidRPr="00B45076">
        <w:rPr>
          <w:rFonts w:ascii="Arial" w:eastAsia="Times New Roman" w:hAnsi="Arial" w:cs="Arial"/>
          <w:color w:val="333333"/>
          <w:sz w:val="24"/>
          <w:szCs w:val="24"/>
        </w:rPr>
        <w:t xml:space="preserve"> what is the Inmost Cave?</w:t>
      </w:r>
      <w:r w:rsidR="007C4420">
        <w:rPr>
          <w:rFonts w:ascii="Arial" w:eastAsia="Times New Roman" w:hAnsi="Arial" w:cs="Arial"/>
          <w:color w:val="333333"/>
          <w:sz w:val="24"/>
          <w:szCs w:val="24"/>
        </w:rPr>
        <w:t xml:space="preserve"> </w:t>
      </w:r>
      <w:r w:rsidRPr="00B45076">
        <w:rPr>
          <w:rFonts w:ascii="Arial" w:eastAsia="Times New Roman" w:hAnsi="Arial" w:cs="Arial"/>
          <w:b/>
          <w:bCs/>
          <w:color w:val="333333"/>
          <w:sz w:val="24"/>
          <w:szCs w:val="24"/>
        </w:rPr>
        <w:t xml:space="preserve">It’s the most treacherous place in </w:t>
      </w:r>
      <w:r w:rsidR="007C4420">
        <w:rPr>
          <w:rFonts w:ascii="Arial" w:eastAsia="Times New Roman" w:hAnsi="Arial" w:cs="Arial"/>
          <w:b/>
          <w:bCs/>
          <w:color w:val="333333"/>
          <w:sz w:val="24"/>
          <w:szCs w:val="24"/>
        </w:rPr>
        <w:t>hero’s</w:t>
      </w:r>
      <w:r w:rsidRPr="00B45076">
        <w:rPr>
          <w:rFonts w:ascii="Arial" w:eastAsia="Times New Roman" w:hAnsi="Arial" w:cs="Arial"/>
          <w:b/>
          <w:bCs/>
          <w:color w:val="333333"/>
          <w:sz w:val="24"/>
          <w:szCs w:val="24"/>
        </w:rPr>
        <w:t xml:space="preserve"> new reality.</w:t>
      </w:r>
      <w:r w:rsidRPr="00B45076">
        <w:rPr>
          <w:rFonts w:ascii="Arial" w:eastAsia="Times New Roman" w:hAnsi="Arial" w:cs="Arial"/>
          <w:color w:val="333333"/>
          <w:sz w:val="24"/>
          <w:szCs w:val="24"/>
        </w:rPr>
        <w:t> This could be a </w:t>
      </w:r>
      <w:r w:rsidRPr="00B45076">
        <w:rPr>
          <w:rFonts w:ascii="Arial" w:eastAsia="Times New Roman" w:hAnsi="Arial" w:cs="Arial"/>
          <w:b/>
          <w:bCs/>
          <w:color w:val="333333"/>
          <w:sz w:val="24"/>
          <w:szCs w:val="24"/>
        </w:rPr>
        <w:t>physical space</w:t>
      </w:r>
      <w:r w:rsidRPr="00B45076">
        <w:rPr>
          <w:rFonts w:ascii="Arial" w:eastAsia="Times New Roman" w:hAnsi="Arial" w:cs="Arial"/>
          <w:color w:val="333333"/>
          <w:sz w:val="24"/>
          <w:szCs w:val="24"/>
        </w:rPr>
        <w:t>, like the Chamber of Secrets. Or it could be a </w:t>
      </w:r>
      <w:r w:rsidRPr="00B45076">
        <w:rPr>
          <w:rFonts w:ascii="Arial" w:eastAsia="Times New Roman" w:hAnsi="Arial" w:cs="Arial"/>
          <w:b/>
          <w:bCs/>
          <w:color w:val="333333"/>
          <w:sz w:val="24"/>
          <w:szCs w:val="24"/>
        </w:rPr>
        <w:t>mental space</w:t>
      </w:r>
      <w:r w:rsidRPr="00B45076">
        <w:rPr>
          <w:rFonts w:ascii="Arial" w:eastAsia="Times New Roman" w:hAnsi="Arial" w:cs="Arial"/>
          <w:color w:val="333333"/>
          <w:sz w:val="24"/>
          <w:szCs w:val="24"/>
        </w:rPr>
        <w:t> or </w:t>
      </w:r>
      <w:r w:rsidRPr="00B45076">
        <w:rPr>
          <w:rFonts w:ascii="Arial" w:eastAsia="Times New Roman" w:hAnsi="Arial" w:cs="Arial"/>
          <w:b/>
          <w:bCs/>
          <w:color w:val="333333"/>
          <w:sz w:val="24"/>
          <w:szCs w:val="24"/>
        </w:rPr>
        <w:t>experience</w:t>
      </w:r>
      <w:r w:rsidRPr="00B45076">
        <w:rPr>
          <w:rFonts w:ascii="Arial" w:eastAsia="Times New Roman" w:hAnsi="Arial" w:cs="Arial"/>
          <w:color w:val="333333"/>
          <w:sz w:val="24"/>
          <w:szCs w:val="24"/>
        </w:rPr>
        <w:t>, like when Starr testifies before a grand jury in </w:t>
      </w:r>
      <w:hyperlink r:id="rId13" w:history="1">
        <w:r w:rsidRPr="00B45076">
          <w:rPr>
            <w:rFonts w:ascii="Arial" w:eastAsia="Times New Roman" w:hAnsi="Arial" w:cs="Arial"/>
            <w:b/>
            <w:bCs/>
            <w:i/>
            <w:iCs/>
            <w:color w:val="4285F4"/>
            <w:sz w:val="24"/>
            <w:szCs w:val="24"/>
          </w:rPr>
          <w:t>The Hate U Give</w:t>
        </w:r>
      </w:hyperlink>
      <w:r w:rsidRPr="00B45076">
        <w:rPr>
          <w:rFonts w:ascii="Arial" w:eastAsia="Times New Roman" w:hAnsi="Arial" w:cs="Arial"/>
          <w:color w:val="333333"/>
          <w:sz w:val="24"/>
          <w:szCs w:val="24"/>
        </w:rPr>
        <w:t>.</w:t>
      </w:r>
      <w:r w:rsidR="00CC0046">
        <w:rPr>
          <w:rFonts w:ascii="Arial" w:eastAsia="Times New Roman" w:hAnsi="Arial" w:cs="Arial"/>
          <w:color w:val="333333"/>
          <w:sz w:val="24"/>
          <w:szCs w:val="24"/>
        </w:rPr>
        <w:t xml:space="preserve"> </w:t>
      </w:r>
      <w:r w:rsidRPr="00B45076">
        <w:rPr>
          <w:rFonts w:ascii="Arial" w:eastAsia="Times New Roman" w:hAnsi="Arial" w:cs="Arial"/>
          <w:color w:val="333333"/>
          <w:sz w:val="24"/>
          <w:szCs w:val="24"/>
        </w:rPr>
        <w:t>It’s important to note that step seven does not actually take place in the Inmost Cave. This is merely the </w:t>
      </w:r>
      <w:r w:rsidRPr="00B45076">
        <w:rPr>
          <w:rFonts w:ascii="Arial" w:eastAsia="Times New Roman" w:hAnsi="Arial" w:cs="Arial"/>
          <w:i/>
          <w:iCs/>
          <w:color w:val="333333"/>
          <w:sz w:val="24"/>
          <w:szCs w:val="24"/>
        </w:rPr>
        <w:t>approach</w:t>
      </w:r>
      <w:r w:rsidRPr="00B45076">
        <w:rPr>
          <w:rFonts w:ascii="Arial" w:eastAsia="Times New Roman" w:hAnsi="Arial" w:cs="Arial"/>
          <w:color w:val="333333"/>
          <w:sz w:val="24"/>
          <w:szCs w:val="24"/>
        </w:rPr>
        <w:t>.</w:t>
      </w:r>
      <w:r w:rsidR="007C4420">
        <w:rPr>
          <w:rFonts w:ascii="Arial" w:eastAsia="Times New Roman" w:hAnsi="Arial" w:cs="Arial"/>
          <w:color w:val="333333"/>
          <w:sz w:val="24"/>
          <w:szCs w:val="24"/>
        </w:rPr>
        <w:t xml:space="preserve"> The tension builds</w:t>
      </w:r>
    </w:p>
    <w:p w14:paraId="700FA878" w14:textId="77777777" w:rsidR="00AC4FDE" w:rsidRDefault="00AC4FDE" w:rsidP="00372DD7">
      <w:pPr>
        <w:shd w:val="clear" w:color="auto" w:fill="FFFFFF"/>
        <w:spacing w:before="240" w:after="120" w:line="276" w:lineRule="auto"/>
        <w:outlineLvl w:val="2"/>
        <w:rPr>
          <w:rFonts w:ascii="Arial" w:eastAsia="Times New Roman" w:hAnsi="Arial" w:cs="Arial"/>
          <w:b/>
          <w:color w:val="262626" w:themeColor="text1" w:themeTint="D9"/>
          <w:sz w:val="27"/>
          <w:szCs w:val="27"/>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029DCB4" w14:textId="36798C7F" w:rsidR="00B45076" w:rsidRPr="00B45076" w:rsidRDefault="00B45076" w:rsidP="00372DD7">
      <w:pPr>
        <w:shd w:val="clear" w:color="auto" w:fill="FFFFFF"/>
        <w:spacing w:before="240" w:after="120" w:line="276" w:lineRule="auto"/>
        <w:outlineLvl w:val="2"/>
        <w:rPr>
          <w:rFonts w:ascii="Arial" w:eastAsia="Times New Roman" w:hAnsi="Arial" w:cs="Arial"/>
          <w:b/>
          <w:color w:val="262626" w:themeColor="text1" w:themeTint="D9"/>
          <w:sz w:val="27"/>
          <w:szCs w:val="27"/>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45076">
        <w:rPr>
          <w:rFonts w:ascii="Arial" w:eastAsia="Times New Roman" w:hAnsi="Arial" w:cs="Arial"/>
          <w:b/>
          <w:color w:val="262626" w:themeColor="text1" w:themeTint="D9"/>
          <w:sz w:val="27"/>
          <w:szCs w:val="27"/>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8. The Ordeal</w:t>
      </w:r>
    </w:p>
    <w:p w14:paraId="0BFEEDCE" w14:textId="21673414" w:rsidR="00033556" w:rsidRPr="00441DAA" w:rsidRDefault="00B45076" w:rsidP="00441DAA">
      <w:pPr>
        <w:shd w:val="clear" w:color="auto" w:fill="FFFFFF"/>
        <w:spacing w:after="240" w:line="276" w:lineRule="auto"/>
        <w:rPr>
          <w:rFonts w:ascii="Arial" w:eastAsia="Times New Roman" w:hAnsi="Arial" w:cs="Arial"/>
          <w:color w:val="333333"/>
          <w:sz w:val="24"/>
          <w:szCs w:val="24"/>
        </w:rPr>
      </w:pPr>
      <w:r w:rsidRPr="00B45076">
        <w:rPr>
          <w:rFonts w:ascii="Arial" w:eastAsia="Times New Roman" w:hAnsi="Arial" w:cs="Arial"/>
          <w:color w:val="333333"/>
          <w:sz w:val="24"/>
          <w:szCs w:val="24"/>
        </w:rPr>
        <w:t xml:space="preserve">Okay, now we’re in the Inmost Cave, and </w:t>
      </w:r>
      <w:r w:rsidR="007C4420">
        <w:rPr>
          <w:rFonts w:ascii="Arial" w:eastAsia="Times New Roman" w:hAnsi="Arial" w:cs="Arial"/>
          <w:color w:val="333333"/>
          <w:sz w:val="24"/>
          <w:szCs w:val="24"/>
        </w:rPr>
        <w:t>the</w:t>
      </w:r>
      <w:r w:rsidRPr="00B45076">
        <w:rPr>
          <w:rFonts w:ascii="Arial" w:eastAsia="Times New Roman" w:hAnsi="Arial" w:cs="Arial"/>
          <w:color w:val="333333"/>
          <w:sz w:val="24"/>
          <w:szCs w:val="24"/>
        </w:rPr>
        <w:t xml:space="preserve"> hero is up against the biggest, most soul-defining challenge of their life. They are about to </w:t>
      </w:r>
      <w:r w:rsidRPr="00B45076">
        <w:rPr>
          <w:rFonts w:ascii="Arial" w:eastAsia="Times New Roman" w:hAnsi="Arial" w:cs="Arial"/>
          <w:b/>
          <w:bCs/>
          <w:color w:val="333333"/>
          <w:sz w:val="24"/>
          <w:szCs w:val="24"/>
        </w:rPr>
        <w:t>confront their greatest fear.</w:t>
      </w:r>
      <w:r w:rsidR="007C4420">
        <w:rPr>
          <w:rFonts w:ascii="Arial" w:eastAsia="Times New Roman" w:hAnsi="Arial" w:cs="Arial"/>
          <w:b/>
          <w:bCs/>
          <w:color w:val="333333"/>
          <w:sz w:val="24"/>
          <w:szCs w:val="24"/>
        </w:rPr>
        <w:t xml:space="preserve"> </w:t>
      </w:r>
      <w:r w:rsidRPr="00B45076">
        <w:rPr>
          <w:rFonts w:ascii="Arial" w:eastAsia="Times New Roman" w:hAnsi="Arial" w:cs="Arial"/>
          <w:color w:val="333333"/>
          <w:sz w:val="24"/>
          <w:szCs w:val="24"/>
        </w:rPr>
        <w:t>In this</w:t>
      </w:r>
      <w:r w:rsidR="004D0FFD">
        <w:rPr>
          <w:rFonts w:ascii="Arial" w:eastAsia="Times New Roman" w:hAnsi="Arial" w:cs="Arial"/>
          <w:color w:val="333333"/>
          <w:sz w:val="24"/>
          <w:szCs w:val="24"/>
        </w:rPr>
        <w:t xml:space="preserve"> </w:t>
      </w:r>
      <w:r w:rsidRPr="00B45076">
        <w:rPr>
          <w:rFonts w:ascii="Arial" w:eastAsia="Times New Roman" w:hAnsi="Arial" w:cs="Arial"/>
          <w:color w:val="333333"/>
          <w:sz w:val="24"/>
          <w:szCs w:val="24"/>
        </w:rPr>
        <w:t xml:space="preserve">step, </w:t>
      </w:r>
      <w:r w:rsidR="007C4420">
        <w:rPr>
          <w:rFonts w:ascii="Arial" w:eastAsia="Times New Roman" w:hAnsi="Arial" w:cs="Arial"/>
          <w:color w:val="333333"/>
          <w:sz w:val="24"/>
          <w:szCs w:val="24"/>
        </w:rPr>
        <w:t xml:space="preserve">the hero </w:t>
      </w:r>
      <w:r w:rsidR="00033556">
        <w:rPr>
          <w:rFonts w:ascii="Arial" w:eastAsia="Times New Roman" w:hAnsi="Arial" w:cs="Arial"/>
          <w:color w:val="333333"/>
          <w:sz w:val="24"/>
          <w:szCs w:val="24"/>
        </w:rPr>
        <w:t xml:space="preserve">sees </w:t>
      </w:r>
      <w:r w:rsidRPr="00B45076">
        <w:rPr>
          <w:rFonts w:ascii="Arial" w:eastAsia="Times New Roman" w:hAnsi="Arial" w:cs="Arial"/>
          <w:b/>
          <w:bCs/>
          <w:color w:val="333333"/>
          <w:sz w:val="24"/>
          <w:szCs w:val="24"/>
        </w:rPr>
        <w:t>rock bottom</w:t>
      </w:r>
      <w:r w:rsidRPr="00B45076">
        <w:rPr>
          <w:rFonts w:ascii="Arial" w:eastAsia="Times New Roman" w:hAnsi="Arial" w:cs="Arial"/>
          <w:color w:val="333333"/>
          <w:sz w:val="24"/>
          <w:szCs w:val="24"/>
        </w:rPr>
        <w:t>. Against all odds, the hero overcomes. </w:t>
      </w:r>
      <w:r w:rsidRPr="00B45076">
        <w:rPr>
          <w:rFonts w:ascii="Arial" w:eastAsia="Times New Roman" w:hAnsi="Arial" w:cs="Arial"/>
          <w:b/>
          <w:bCs/>
          <w:color w:val="333333"/>
          <w:sz w:val="24"/>
          <w:szCs w:val="24"/>
        </w:rPr>
        <w:t>And they will never be the same again.</w:t>
      </w:r>
    </w:p>
    <w:p w14:paraId="4E684942" w14:textId="1CD63BB5" w:rsidR="00B45076" w:rsidRPr="00B45076" w:rsidRDefault="00B45076" w:rsidP="00372DD7">
      <w:pPr>
        <w:shd w:val="clear" w:color="auto" w:fill="FFFFFF"/>
        <w:spacing w:before="240" w:after="120" w:line="276" w:lineRule="auto"/>
        <w:outlineLvl w:val="2"/>
        <w:rPr>
          <w:rFonts w:ascii="Arial" w:eastAsia="Times New Roman" w:hAnsi="Arial" w:cs="Arial"/>
          <w:b/>
          <w:color w:val="262626" w:themeColor="text1" w:themeTint="D9"/>
          <w:sz w:val="27"/>
          <w:szCs w:val="27"/>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45076">
        <w:rPr>
          <w:rFonts w:ascii="Arial" w:eastAsia="Times New Roman" w:hAnsi="Arial" w:cs="Arial"/>
          <w:b/>
          <w:color w:val="262626" w:themeColor="text1" w:themeTint="D9"/>
          <w:sz w:val="27"/>
          <w:szCs w:val="27"/>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9. Reward</w:t>
      </w:r>
    </w:p>
    <w:p w14:paraId="11CF5ACC" w14:textId="6009254F" w:rsidR="00B45076" w:rsidRPr="00B45076" w:rsidRDefault="00B45076" w:rsidP="00372DD7">
      <w:pPr>
        <w:shd w:val="clear" w:color="auto" w:fill="FFFFFF"/>
        <w:spacing w:after="240" w:line="276" w:lineRule="auto"/>
        <w:rPr>
          <w:rFonts w:ascii="Arial" w:eastAsia="Times New Roman" w:hAnsi="Arial" w:cs="Arial"/>
          <w:color w:val="333333"/>
          <w:sz w:val="24"/>
          <w:szCs w:val="24"/>
        </w:rPr>
      </w:pPr>
      <w:r w:rsidRPr="00B45076">
        <w:rPr>
          <w:rFonts w:ascii="Arial" w:eastAsia="Times New Roman" w:hAnsi="Arial" w:cs="Arial"/>
          <w:color w:val="333333"/>
          <w:sz w:val="24"/>
          <w:szCs w:val="24"/>
        </w:rPr>
        <w:t>Because of all that heroism in the Ordeal, </w:t>
      </w:r>
      <w:r w:rsidR="00DA26CB">
        <w:rPr>
          <w:rFonts w:ascii="Arial" w:eastAsia="Times New Roman" w:hAnsi="Arial" w:cs="Arial"/>
          <w:color w:val="333333"/>
          <w:sz w:val="24"/>
          <w:szCs w:val="24"/>
        </w:rPr>
        <w:t>the</w:t>
      </w:r>
      <w:r w:rsidRPr="00B45076">
        <w:rPr>
          <w:rFonts w:ascii="Arial" w:eastAsia="Times New Roman" w:hAnsi="Arial" w:cs="Arial"/>
          <w:b/>
          <w:bCs/>
          <w:color w:val="333333"/>
          <w:sz w:val="24"/>
          <w:szCs w:val="24"/>
        </w:rPr>
        <w:t xml:space="preserve"> protagonist now has the reward they sought. </w:t>
      </w:r>
      <w:r w:rsidRPr="00B45076">
        <w:rPr>
          <w:rFonts w:ascii="Arial" w:eastAsia="Times New Roman" w:hAnsi="Arial" w:cs="Arial"/>
          <w:color w:val="333333"/>
          <w:sz w:val="24"/>
          <w:szCs w:val="24"/>
        </w:rPr>
        <w:t>Things are looking up. They are feeling safer and looking forward to the future again.</w:t>
      </w:r>
      <w:r w:rsidR="00A465D6">
        <w:rPr>
          <w:rFonts w:ascii="Arial" w:eastAsia="Times New Roman" w:hAnsi="Arial" w:cs="Arial"/>
          <w:color w:val="333333"/>
          <w:sz w:val="24"/>
          <w:szCs w:val="24"/>
        </w:rPr>
        <w:t xml:space="preserve"> </w:t>
      </w:r>
      <w:r w:rsidRPr="00B45076">
        <w:rPr>
          <w:rFonts w:ascii="Arial" w:eastAsia="Times New Roman" w:hAnsi="Arial" w:cs="Arial"/>
          <w:color w:val="333333"/>
          <w:sz w:val="24"/>
          <w:szCs w:val="24"/>
        </w:rPr>
        <w:t>But hold on to; there will be a consequence for the hero getting what they want.</w:t>
      </w:r>
    </w:p>
    <w:p w14:paraId="1CD7ACFC" w14:textId="5573AB4C" w:rsidR="00B45076" w:rsidRPr="00B45076" w:rsidRDefault="00CC0757" w:rsidP="00441DAA">
      <w:pPr>
        <w:pStyle w:val="IntenseQuote"/>
        <w:rPr>
          <w:sz w:val="28"/>
          <w:szCs w:val="28"/>
        </w:rPr>
      </w:pPr>
      <w:r w:rsidRPr="00B45076">
        <w:rPr>
          <w:rFonts w:ascii="Times New Roman" w:eastAsia="Times New Roman" w:hAnsi="Times New Roman" w:cs="Times New Roman"/>
          <w:noProof/>
          <w:sz w:val="2"/>
          <w:szCs w:val="2"/>
        </w:rPr>
        <w:drawing>
          <wp:anchor distT="0" distB="0" distL="114300" distR="114300" simplePos="0" relativeHeight="251662848" behindDoc="0" locked="0" layoutInCell="1" allowOverlap="1" wp14:anchorId="0E68728A" wp14:editId="28734890">
            <wp:simplePos x="0" y="0"/>
            <wp:positionH relativeFrom="margin">
              <wp:posOffset>5373337</wp:posOffset>
            </wp:positionH>
            <wp:positionV relativeFrom="paragraph">
              <wp:posOffset>666516</wp:posOffset>
            </wp:positionV>
            <wp:extent cx="934720" cy="1403350"/>
            <wp:effectExtent l="0" t="0" r="0" b="6350"/>
            <wp:wrapSquare wrapText="bothSides"/>
            <wp:docPr id="1" name="Picture 1" descr="Close-up of a gray horse's face with an unseen rider on its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se-up of a gray horse's face with an unseen rider on its ba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4720"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076" w:rsidRPr="00A465D6">
        <w:rPr>
          <w:sz w:val="28"/>
          <w:szCs w:val="28"/>
        </w:rPr>
        <w:t>Act Three: The Return</w:t>
      </w:r>
    </w:p>
    <w:p w14:paraId="19141292" w14:textId="3600BD87" w:rsidR="00B45076" w:rsidRPr="00B45076" w:rsidRDefault="00B45076" w:rsidP="00372DD7">
      <w:pPr>
        <w:shd w:val="clear" w:color="auto" w:fill="FFFFFF"/>
        <w:spacing w:before="240" w:after="120" w:line="276" w:lineRule="auto"/>
        <w:outlineLvl w:val="2"/>
        <w:rPr>
          <w:rFonts w:ascii="Arial" w:eastAsia="Times New Roman" w:hAnsi="Arial" w:cs="Arial"/>
          <w:b/>
          <w:color w:val="262626" w:themeColor="text1" w:themeTint="D9"/>
          <w:sz w:val="27"/>
          <w:szCs w:val="27"/>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45076">
        <w:rPr>
          <w:rFonts w:ascii="Arial" w:eastAsia="Times New Roman" w:hAnsi="Arial" w:cs="Arial"/>
          <w:b/>
          <w:color w:val="262626" w:themeColor="text1" w:themeTint="D9"/>
          <w:sz w:val="27"/>
          <w:szCs w:val="27"/>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10. The Road Back</w:t>
      </w:r>
    </w:p>
    <w:p w14:paraId="32192868" w14:textId="040CA347" w:rsidR="00B45076" w:rsidRPr="00B45076" w:rsidRDefault="00CC0046" w:rsidP="00372DD7">
      <w:pPr>
        <w:shd w:val="clear" w:color="auto" w:fill="FFFFFF"/>
        <w:spacing w:after="240" w:line="276" w:lineRule="auto"/>
        <w:rPr>
          <w:rFonts w:ascii="Arial" w:eastAsia="Times New Roman" w:hAnsi="Arial" w:cs="Arial"/>
          <w:color w:val="333333"/>
          <w:sz w:val="24"/>
          <w:szCs w:val="24"/>
        </w:rPr>
      </w:pPr>
      <w:r>
        <w:rPr>
          <w:rFonts w:ascii="Arial" w:eastAsia="Times New Roman" w:hAnsi="Arial" w:cs="Arial"/>
          <w:color w:val="333333"/>
          <w:sz w:val="24"/>
          <w:szCs w:val="24"/>
        </w:rPr>
        <w:t xml:space="preserve">The </w:t>
      </w:r>
      <w:r w:rsidR="00B45076" w:rsidRPr="00B45076">
        <w:rPr>
          <w:rFonts w:ascii="Arial" w:eastAsia="Times New Roman" w:hAnsi="Arial" w:cs="Arial"/>
          <w:color w:val="333333"/>
          <w:sz w:val="24"/>
          <w:szCs w:val="24"/>
        </w:rPr>
        <w:t>victorious hero is journeying back toward the top of the circle, back toward their Ordinary World. But the road home is longer than they remembered, and there are more obstacles than they anticipated.</w:t>
      </w:r>
      <w:r w:rsidR="00A465D6">
        <w:rPr>
          <w:rFonts w:ascii="Arial" w:eastAsia="Times New Roman" w:hAnsi="Arial" w:cs="Arial"/>
          <w:color w:val="333333"/>
          <w:sz w:val="24"/>
          <w:szCs w:val="24"/>
        </w:rPr>
        <w:t xml:space="preserve"> </w:t>
      </w:r>
      <w:r w:rsidR="00B45076" w:rsidRPr="00B45076">
        <w:rPr>
          <w:rFonts w:ascii="Arial" w:eastAsia="Times New Roman" w:hAnsi="Arial" w:cs="Arial"/>
          <w:b/>
          <w:bCs/>
          <w:color w:val="333333"/>
          <w:sz w:val="24"/>
          <w:szCs w:val="24"/>
        </w:rPr>
        <w:t>These obstacles are the consequence of the victory.</w:t>
      </w:r>
      <w:r w:rsidR="00A465D6">
        <w:rPr>
          <w:rFonts w:ascii="Arial" w:eastAsia="Times New Roman" w:hAnsi="Arial" w:cs="Arial"/>
          <w:b/>
          <w:bCs/>
          <w:color w:val="333333"/>
          <w:sz w:val="24"/>
          <w:szCs w:val="24"/>
        </w:rPr>
        <w:t xml:space="preserve"> </w:t>
      </w:r>
      <w:r w:rsidR="00B45076" w:rsidRPr="00B45076">
        <w:rPr>
          <w:rFonts w:ascii="Arial" w:eastAsia="Times New Roman" w:hAnsi="Arial" w:cs="Arial"/>
          <w:color w:val="333333"/>
          <w:sz w:val="24"/>
          <w:szCs w:val="24"/>
        </w:rPr>
        <w:t xml:space="preserve">For example, Katniss manages to get out of the arena 1) alive and 2) without having to kill Peeta, but the stunt she pulled to make it happen looked like an act of rebellion to the Capitol. To protect herself and her family, she now </w:t>
      </w:r>
      <w:proofErr w:type="gramStart"/>
      <w:r w:rsidR="00B45076" w:rsidRPr="00B45076">
        <w:rPr>
          <w:rFonts w:ascii="Arial" w:eastAsia="Times New Roman" w:hAnsi="Arial" w:cs="Arial"/>
          <w:color w:val="333333"/>
          <w:sz w:val="24"/>
          <w:szCs w:val="24"/>
        </w:rPr>
        <w:t>has to</w:t>
      </w:r>
      <w:proofErr w:type="gramEnd"/>
      <w:r w:rsidR="00B45076" w:rsidRPr="00B45076">
        <w:rPr>
          <w:rFonts w:ascii="Arial" w:eastAsia="Times New Roman" w:hAnsi="Arial" w:cs="Arial"/>
          <w:color w:val="333333"/>
          <w:sz w:val="24"/>
          <w:szCs w:val="24"/>
        </w:rPr>
        <w:t xml:space="preserve"> act super in love with Peeta.</w:t>
      </w:r>
    </w:p>
    <w:p w14:paraId="0A2FEE8F" w14:textId="77777777" w:rsidR="00B45076" w:rsidRPr="00B45076" w:rsidRDefault="00B45076" w:rsidP="00372DD7">
      <w:pPr>
        <w:shd w:val="clear" w:color="auto" w:fill="FFFFFF"/>
        <w:spacing w:before="240" w:after="120" w:line="276" w:lineRule="auto"/>
        <w:outlineLvl w:val="2"/>
        <w:rPr>
          <w:rFonts w:ascii="Arial" w:eastAsia="Times New Roman" w:hAnsi="Arial" w:cs="Arial"/>
          <w:b/>
          <w:color w:val="262626" w:themeColor="text1" w:themeTint="D9"/>
          <w:sz w:val="27"/>
          <w:szCs w:val="27"/>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45076">
        <w:rPr>
          <w:rFonts w:ascii="Arial" w:eastAsia="Times New Roman" w:hAnsi="Arial" w:cs="Arial"/>
          <w:b/>
          <w:color w:val="262626" w:themeColor="text1" w:themeTint="D9"/>
          <w:sz w:val="27"/>
          <w:szCs w:val="27"/>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11. Resurrection</w:t>
      </w:r>
    </w:p>
    <w:p w14:paraId="6BDF9014" w14:textId="529D4207" w:rsidR="00B45076" w:rsidRPr="00B45076" w:rsidRDefault="00B45076" w:rsidP="00372DD7">
      <w:pPr>
        <w:shd w:val="clear" w:color="auto" w:fill="FFFFFF"/>
        <w:spacing w:after="240" w:line="276" w:lineRule="auto"/>
        <w:rPr>
          <w:rFonts w:ascii="Arial" w:eastAsia="Times New Roman" w:hAnsi="Arial" w:cs="Arial"/>
          <w:color w:val="333333"/>
          <w:sz w:val="24"/>
          <w:szCs w:val="24"/>
        </w:rPr>
      </w:pPr>
      <w:r w:rsidRPr="00B45076">
        <w:rPr>
          <w:rFonts w:ascii="Arial" w:eastAsia="Times New Roman" w:hAnsi="Arial" w:cs="Arial"/>
          <w:color w:val="333333"/>
          <w:sz w:val="24"/>
          <w:szCs w:val="24"/>
        </w:rPr>
        <w:t xml:space="preserve">This is the final test for </w:t>
      </w:r>
      <w:r w:rsidR="00CC0046">
        <w:rPr>
          <w:rFonts w:ascii="Arial" w:eastAsia="Times New Roman" w:hAnsi="Arial" w:cs="Arial"/>
          <w:color w:val="333333"/>
          <w:sz w:val="24"/>
          <w:szCs w:val="24"/>
        </w:rPr>
        <w:t xml:space="preserve">the </w:t>
      </w:r>
      <w:r w:rsidRPr="00B45076">
        <w:rPr>
          <w:rFonts w:ascii="Arial" w:eastAsia="Times New Roman" w:hAnsi="Arial" w:cs="Arial"/>
          <w:color w:val="333333"/>
          <w:sz w:val="24"/>
          <w:szCs w:val="24"/>
        </w:rPr>
        <w:t>hero… one last challenge they must face before they can return home.</w:t>
      </w:r>
      <w:r w:rsidR="00A465D6">
        <w:rPr>
          <w:rFonts w:ascii="Arial" w:eastAsia="Times New Roman" w:hAnsi="Arial" w:cs="Arial"/>
          <w:color w:val="333333"/>
          <w:sz w:val="24"/>
          <w:szCs w:val="24"/>
        </w:rPr>
        <w:t xml:space="preserve"> </w:t>
      </w:r>
      <w:proofErr w:type="gramStart"/>
      <w:r w:rsidRPr="00B45076">
        <w:rPr>
          <w:rFonts w:ascii="Arial" w:eastAsia="Times New Roman" w:hAnsi="Arial" w:cs="Arial"/>
          <w:color w:val="333333"/>
          <w:sz w:val="24"/>
          <w:szCs w:val="24"/>
        </w:rPr>
        <w:t>This</w:t>
      </w:r>
      <w:proofErr w:type="gramEnd"/>
      <w:r w:rsidRPr="00B45076">
        <w:rPr>
          <w:rFonts w:ascii="Arial" w:eastAsia="Times New Roman" w:hAnsi="Arial" w:cs="Arial"/>
          <w:color w:val="333333"/>
          <w:sz w:val="24"/>
          <w:szCs w:val="24"/>
        </w:rPr>
        <w:t xml:space="preserve"> last challenge is the one that </w:t>
      </w:r>
      <w:r w:rsidRPr="00B45076">
        <w:rPr>
          <w:rFonts w:ascii="Arial" w:eastAsia="Times New Roman" w:hAnsi="Arial" w:cs="Arial"/>
          <w:b/>
          <w:bCs/>
          <w:color w:val="333333"/>
          <w:sz w:val="24"/>
          <w:szCs w:val="24"/>
        </w:rPr>
        <w:t>proves they’ve learned the lesson of the Ordeal. </w:t>
      </w:r>
      <w:r w:rsidRPr="00B45076">
        <w:rPr>
          <w:rFonts w:ascii="Arial" w:eastAsia="Times New Roman" w:hAnsi="Arial" w:cs="Arial"/>
          <w:color w:val="333333"/>
          <w:sz w:val="24"/>
          <w:szCs w:val="24"/>
        </w:rPr>
        <w:t>This is Harry’s sacrifice near the end of </w:t>
      </w:r>
      <w:hyperlink r:id="rId15" w:history="1">
        <w:r w:rsidRPr="00B45076">
          <w:rPr>
            <w:rFonts w:ascii="Arial" w:eastAsia="Times New Roman" w:hAnsi="Arial" w:cs="Arial"/>
            <w:b/>
            <w:bCs/>
            <w:i/>
            <w:iCs/>
            <w:color w:val="4285F4"/>
            <w:sz w:val="24"/>
            <w:szCs w:val="24"/>
          </w:rPr>
          <w:t>Deathly Hallows</w:t>
        </w:r>
      </w:hyperlink>
      <w:r w:rsidRPr="00B45076">
        <w:rPr>
          <w:rFonts w:ascii="Arial" w:eastAsia="Times New Roman" w:hAnsi="Arial" w:cs="Arial"/>
          <w:color w:val="333333"/>
          <w:sz w:val="24"/>
          <w:szCs w:val="24"/>
        </w:rPr>
        <w:t>. It’s Lara Jean writing to Peter at the end of </w:t>
      </w:r>
      <w:hyperlink r:id="rId16" w:history="1">
        <w:r w:rsidRPr="00B45076">
          <w:rPr>
            <w:rFonts w:ascii="Arial" w:eastAsia="Times New Roman" w:hAnsi="Arial" w:cs="Arial"/>
            <w:b/>
            <w:bCs/>
            <w:i/>
            <w:iCs/>
            <w:color w:val="4285F4"/>
            <w:sz w:val="24"/>
            <w:szCs w:val="24"/>
          </w:rPr>
          <w:t>To All the Boys I’ve Loved Before</w:t>
        </w:r>
      </w:hyperlink>
      <w:r w:rsidRPr="00B45076">
        <w:rPr>
          <w:rFonts w:ascii="Arial" w:eastAsia="Times New Roman" w:hAnsi="Arial" w:cs="Arial"/>
          <w:color w:val="333333"/>
          <w:sz w:val="24"/>
          <w:szCs w:val="24"/>
        </w:rPr>
        <w:t xml:space="preserve">. </w:t>
      </w:r>
      <w:proofErr w:type="gramStart"/>
      <w:r w:rsidRPr="00B45076">
        <w:rPr>
          <w:rFonts w:ascii="Arial" w:eastAsia="Times New Roman" w:hAnsi="Arial" w:cs="Arial"/>
          <w:color w:val="333333"/>
          <w:sz w:val="24"/>
          <w:szCs w:val="24"/>
        </w:rPr>
        <w:t>It’s</w:t>
      </w:r>
      <w:proofErr w:type="gramEnd"/>
      <w:r w:rsidRPr="00B45076">
        <w:rPr>
          <w:rFonts w:ascii="Arial" w:eastAsia="Times New Roman" w:hAnsi="Arial" w:cs="Arial"/>
          <w:color w:val="333333"/>
          <w:sz w:val="24"/>
          <w:szCs w:val="24"/>
        </w:rPr>
        <w:t xml:space="preserve"> transformation put into action.</w:t>
      </w:r>
    </w:p>
    <w:p w14:paraId="7AA74EF1" w14:textId="77777777" w:rsidR="00B45076" w:rsidRPr="00B45076" w:rsidRDefault="00B45076" w:rsidP="00372DD7">
      <w:pPr>
        <w:shd w:val="clear" w:color="auto" w:fill="FFFFFF"/>
        <w:spacing w:before="240" w:after="120" w:line="276" w:lineRule="auto"/>
        <w:outlineLvl w:val="2"/>
        <w:rPr>
          <w:rFonts w:ascii="Arial" w:eastAsia="Times New Roman" w:hAnsi="Arial" w:cs="Arial"/>
          <w:b/>
          <w:color w:val="262626" w:themeColor="text1" w:themeTint="D9"/>
          <w:sz w:val="27"/>
          <w:szCs w:val="27"/>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45076">
        <w:rPr>
          <w:rFonts w:ascii="Arial" w:eastAsia="Times New Roman" w:hAnsi="Arial" w:cs="Arial"/>
          <w:b/>
          <w:color w:val="262626" w:themeColor="text1" w:themeTint="D9"/>
          <w:sz w:val="27"/>
          <w:szCs w:val="27"/>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12. Return with the Elixir</w:t>
      </w:r>
    </w:p>
    <w:p w14:paraId="24279DC5" w14:textId="517F78D8" w:rsidR="007A5CF2" w:rsidRPr="00CC0757" w:rsidRDefault="00B45076" w:rsidP="00CC0757">
      <w:pPr>
        <w:shd w:val="clear" w:color="auto" w:fill="FFFFFF"/>
        <w:spacing w:after="240" w:line="276" w:lineRule="auto"/>
        <w:rPr>
          <w:rFonts w:ascii="Arial" w:eastAsia="Times New Roman" w:hAnsi="Arial" w:cs="Arial"/>
          <w:color w:val="333333"/>
          <w:sz w:val="24"/>
          <w:szCs w:val="24"/>
        </w:rPr>
      </w:pPr>
      <w:r w:rsidRPr="00B45076">
        <w:rPr>
          <w:rFonts w:ascii="Arial" w:eastAsia="Times New Roman" w:hAnsi="Arial" w:cs="Arial"/>
          <w:color w:val="333333"/>
          <w:sz w:val="24"/>
          <w:szCs w:val="24"/>
        </w:rPr>
        <w:t>The elixir is whatever it is</w:t>
      </w:r>
      <w:r w:rsidR="00CC0046">
        <w:rPr>
          <w:rFonts w:ascii="Arial" w:eastAsia="Times New Roman" w:hAnsi="Arial" w:cs="Arial"/>
          <w:color w:val="333333"/>
          <w:sz w:val="24"/>
          <w:szCs w:val="24"/>
        </w:rPr>
        <w:t xml:space="preserve"> the</w:t>
      </w:r>
      <w:r w:rsidRPr="00B45076">
        <w:rPr>
          <w:rFonts w:ascii="Arial" w:eastAsia="Times New Roman" w:hAnsi="Arial" w:cs="Arial"/>
          <w:color w:val="333333"/>
          <w:sz w:val="24"/>
          <w:szCs w:val="24"/>
        </w:rPr>
        <w:t xml:space="preserve"> hero has won.</w:t>
      </w:r>
      <w:r w:rsidR="00CC0046">
        <w:rPr>
          <w:rFonts w:ascii="Arial" w:eastAsia="Times New Roman" w:hAnsi="Arial" w:cs="Arial"/>
          <w:color w:val="333333"/>
          <w:sz w:val="24"/>
          <w:szCs w:val="24"/>
        </w:rPr>
        <w:t xml:space="preserve"> </w:t>
      </w:r>
      <w:r w:rsidRPr="00B45076">
        <w:rPr>
          <w:rFonts w:ascii="Arial" w:eastAsia="Times New Roman" w:hAnsi="Arial" w:cs="Arial"/>
          <w:b/>
          <w:bCs/>
          <w:i/>
          <w:iCs/>
          <w:color w:val="333333"/>
          <w:sz w:val="24"/>
          <w:szCs w:val="24"/>
        </w:rPr>
        <w:t>It may not be the goal they sought when the story began</w:t>
      </w:r>
      <w:r w:rsidR="00CC0046" w:rsidRPr="007B2681">
        <w:rPr>
          <w:rFonts w:ascii="Arial" w:eastAsia="Times New Roman" w:hAnsi="Arial" w:cs="Arial"/>
          <w:color w:val="333333"/>
          <w:sz w:val="24"/>
          <w:szCs w:val="24"/>
        </w:rPr>
        <w:t xml:space="preserve"> [</w:t>
      </w:r>
      <w:r w:rsidR="007B2681" w:rsidRPr="007B2681">
        <w:rPr>
          <w:rFonts w:ascii="Arial" w:eastAsia="Times New Roman" w:hAnsi="Arial" w:cs="Arial"/>
          <w:color w:val="333333"/>
          <w:sz w:val="24"/>
          <w:szCs w:val="24"/>
        </w:rPr>
        <w:t>emphasis added]</w:t>
      </w:r>
      <w:r w:rsidRPr="00B45076">
        <w:rPr>
          <w:rFonts w:ascii="Arial" w:eastAsia="Times New Roman" w:hAnsi="Arial" w:cs="Arial"/>
          <w:b/>
          <w:bCs/>
          <w:i/>
          <w:iCs/>
          <w:color w:val="333333"/>
          <w:sz w:val="24"/>
          <w:szCs w:val="24"/>
        </w:rPr>
        <w:t>.</w:t>
      </w:r>
      <w:r w:rsidRPr="00B45076">
        <w:rPr>
          <w:rFonts w:ascii="Arial" w:eastAsia="Times New Roman" w:hAnsi="Arial" w:cs="Arial"/>
          <w:color w:val="333333"/>
          <w:sz w:val="24"/>
          <w:szCs w:val="24"/>
        </w:rPr>
        <w:t xml:space="preserve"> Many of the best stories involve a protagonist who discovers that what they </w:t>
      </w:r>
      <w:proofErr w:type="gramStart"/>
      <w:r w:rsidRPr="00B45076">
        <w:rPr>
          <w:rFonts w:ascii="Arial" w:eastAsia="Times New Roman" w:hAnsi="Arial" w:cs="Arial"/>
          <w:i/>
          <w:iCs/>
          <w:color w:val="333333"/>
          <w:sz w:val="24"/>
          <w:szCs w:val="24"/>
        </w:rPr>
        <w:t>actually</w:t>
      </w:r>
      <w:r w:rsidRPr="00B45076">
        <w:rPr>
          <w:rFonts w:ascii="Arial" w:eastAsia="Times New Roman" w:hAnsi="Arial" w:cs="Arial"/>
          <w:color w:val="333333"/>
          <w:sz w:val="24"/>
          <w:szCs w:val="24"/>
        </w:rPr>
        <w:t> needed</w:t>
      </w:r>
      <w:proofErr w:type="gramEnd"/>
      <w:r w:rsidRPr="00B45076">
        <w:rPr>
          <w:rFonts w:ascii="Arial" w:eastAsia="Times New Roman" w:hAnsi="Arial" w:cs="Arial"/>
          <w:color w:val="333333"/>
          <w:sz w:val="24"/>
          <w:szCs w:val="24"/>
        </w:rPr>
        <w:t xml:space="preserve"> was not what they </w:t>
      </w:r>
      <w:r w:rsidRPr="00B45076">
        <w:rPr>
          <w:rFonts w:ascii="Arial" w:eastAsia="Times New Roman" w:hAnsi="Arial" w:cs="Arial"/>
          <w:i/>
          <w:iCs/>
          <w:color w:val="333333"/>
          <w:sz w:val="24"/>
          <w:szCs w:val="24"/>
        </w:rPr>
        <w:t>thought</w:t>
      </w:r>
      <w:r w:rsidRPr="00B45076">
        <w:rPr>
          <w:rFonts w:ascii="Arial" w:eastAsia="Times New Roman" w:hAnsi="Arial" w:cs="Arial"/>
          <w:color w:val="333333"/>
          <w:sz w:val="24"/>
          <w:szCs w:val="24"/>
        </w:rPr>
        <w:t> they needed.</w:t>
      </w:r>
      <w:r w:rsidR="00CC0046">
        <w:rPr>
          <w:rFonts w:ascii="Arial" w:eastAsia="Times New Roman" w:hAnsi="Arial" w:cs="Arial"/>
          <w:color w:val="333333"/>
          <w:sz w:val="24"/>
          <w:szCs w:val="24"/>
        </w:rPr>
        <w:t xml:space="preserve"> </w:t>
      </w:r>
      <w:r w:rsidRPr="00B45076">
        <w:rPr>
          <w:rFonts w:ascii="Arial" w:eastAsia="Times New Roman" w:hAnsi="Arial" w:cs="Arial"/>
          <w:color w:val="333333"/>
          <w:sz w:val="24"/>
          <w:szCs w:val="24"/>
        </w:rPr>
        <w:t>Either way,</w:t>
      </w:r>
      <w:r w:rsidR="00CC0046">
        <w:rPr>
          <w:rFonts w:ascii="Arial" w:eastAsia="Times New Roman" w:hAnsi="Arial" w:cs="Arial"/>
          <w:color w:val="333333"/>
          <w:sz w:val="24"/>
          <w:szCs w:val="24"/>
        </w:rPr>
        <w:t xml:space="preserve"> the </w:t>
      </w:r>
      <w:r w:rsidRPr="00B45076">
        <w:rPr>
          <w:rFonts w:ascii="Arial" w:eastAsia="Times New Roman" w:hAnsi="Arial" w:cs="Arial"/>
          <w:color w:val="333333"/>
          <w:sz w:val="24"/>
          <w:szCs w:val="24"/>
        </w:rPr>
        <w:t>hero returns victorious, and we understand that their world will now be different because they’ve been tested and won.</w:t>
      </w:r>
    </w:p>
    <w:sectPr w:rsidR="007A5CF2" w:rsidRPr="00CC0757" w:rsidSect="004D0FFD">
      <w:headerReference w:type="default" r:id="rId17"/>
      <w:footerReference w:type="default" r:id="rId18"/>
      <w:pgSz w:w="12240" w:h="15840"/>
      <w:pgMar w:top="1710" w:right="1440" w:bottom="540" w:left="144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A0EF" w14:textId="77777777" w:rsidR="007B2681" w:rsidRDefault="007B2681" w:rsidP="007B2681">
      <w:pPr>
        <w:spacing w:after="0" w:line="240" w:lineRule="auto"/>
      </w:pPr>
      <w:r>
        <w:separator/>
      </w:r>
    </w:p>
  </w:endnote>
  <w:endnote w:type="continuationSeparator" w:id="0">
    <w:p w14:paraId="649909BF" w14:textId="77777777" w:rsidR="007B2681" w:rsidRDefault="007B2681" w:rsidP="007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1131" w14:textId="77777777" w:rsidR="00F961EA" w:rsidRDefault="00F961EA" w:rsidP="00F961EA">
    <w:pPr>
      <w:shd w:val="clear" w:color="auto" w:fill="FFFFFF"/>
      <w:spacing w:after="240" w:line="276" w:lineRule="auto"/>
      <w:rPr>
        <w:rFonts w:ascii="Arial" w:eastAsia="Times New Roman" w:hAnsi="Arial" w:cs="Arial"/>
        <w:color w:val="333333"/>
        <w:sz w:val="20"/>
        <w:szCs w:val="20"/>
      </w:rPr>
    </w:pPr>
  </w:p>
  <w:p w14:paraId="6C95CCD5" w14:textId="19DC831F" w:rsidR="00F961EA" w:rsidRPr="00B45076" w:rsidRDefault="00F961EA" w:rsidP="00441DAA">
    <w:pPr>
      <w:shd w:val="clear" w:color="auto" w:fill="FFFFFF"/>
      <w:spacing w:after="240" w:line="276" w:lineRule="auto"/>
      <w:jc w:val="center"/>
      <w:rPr>
        <w:rFonts w:ascii="Arial" w:eastAsia="Times New Roman" w:hAnsi="Arial" w:cs="Arial"/>
        <w:color w:val="333333"/>
        <w:sz w:val="16"/>
        <w:szCs w:val="16"/>
      </w:rPr>
    </w:pPr>
    <w:r w:rsidRPr="00CC0757">
      <w:rPr>
        <w:rFonts w:ascii="Arial" w:eastAsia="Times New Roman" w:hAnsi="Arial" w:cs="Arial"/>
        <w:color w:val="333333"/>
        <w:sz w:val="16"/>
        <w:szCs w:val="16"/>
      </w:rPr>
      <w:t xml:space="preserve">This material is derived from </w:t>
    </w:r>
    <w:r w:rsidRPr="00CC0757">
      <w:rPr>
        <w:rFonts w:ascii="Arial" w:eastAsia="Times New Roman" w:hAnsi="Arial" w:cs="Arial"/>
        <w:i/>
        <w:iCs/>
        <w:color w:val="333333"/>
        <w:sz w:val="16"/>
        <w:szCs w:val="16"/>
      </w:rPr>
      <w:t>thedabblewriter.com</w:t>
    </w:r>
    <w:r w:rsidRPr="00CC0757">
      <w:rPr>
        <w:rFonts w:ascii="Arial" w:eastAsia="Times New Roman" w:hAnsi="Arial" w:cs="Arial"/>
        <w:color w:val="333333"/>
        <w:sz w:val="16"/>
        <w:szCs w:val="16"/>
      </w:rPr>
      <w:t xml:space="preserve"> under</w:t>
    </w:r>
    <w:r w:rsidR="00CC0757" w:rsidRPr="00CC0757">
      <w:rPr>
        <w:rFonts w:ascii="Arial" w:eastAsia="Times New Roman" w:hAnsi="Arial" w:cs="Arial"/>
        <w:color w:val="333333"/>
        <w:sz w:val="16"/>
        <w:szCs w:val="16"/>
      </w:rPr>
      <w:t xml:space="preserve"> </w:t>
    </w:r>
    <w:r w:rsidR="00CC0757" w:rsidRPr="00CC0757">
      <w:rPr>
        <w:rFonts w:ascii="Segoe UI" w:hAnsi="Segoe UI" w:cs="Segoe UI"/>
        <w:color w:val="212529"/>
        <w:sz w:val="16"/>
        <w:szCs w:val="16"/>
        <w:shd w:val="clear" w:color="auto" w:fill="FFFFFF"/>
      </w:rPr>
      <w:t>U.S. Copyright Office Fair Use Index.</w:t>
    </w:r>
    <w:r w:rsidRPr="00CC0757">
      <w:rPr>
        <w:rFonts w:ascii="Arial" w:eastAsia="Times New Roman" w:hAnsi="Arial" w:cs="Arial"/>
        <w:color w:val="333333"/>
        <w:sz w:val="16"/>
        <w:szCs w:val="16"/>
      </w:rPr>
      <w:t xml:space="preserve"> </w:t>
    </w:r>
    <w:hyperlink r:id="rId1" w:history="1">
      <w:r w:rsidRPr="00CC0757">
        <w:rPr>
          <w:rStyle w:val="Hyperlink"/>
          <w:rFonts w:ascii="Arial" w:eastAsia="Times New Roman" w:hAnsi="Arial" w:cs="Arial"/>
          <w:sz w:val="16"/>
          <w:szCs w:val="16"/>
        </w:rPr>
        <w:t>Fair Use Guidelines</w:t>
      </w:r>
    </w:hyperlink>
    <w:r w:rsidRPr="00CC0757">
      <w:rPr>
        <w:rFonts w:ascii="Arial" w:eastAsia="Times New Roman" w:hAnsi="Arial" w:cs="Arial"/>
        <w:color w:val="333333"/>
        <w:sz w:val="16"/>
        <w:szCs w:val="16"/>
      </w:rPr>
      <w:t>.</w:t>
    </w:r>
  </w:p>
  <w:p w14:paraId="61D1404B" w14:textId="77777777" w:rsidR="00F961EA" w:rsidRDefault="00F96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ABE5" w14:textId="77777777" w:rsidR="007B2681" w:rsidRDefault="007B2681" w:rsidP="007B2681">
      <w:pPr>
        <w:spacing w:after="0" w:line="240" w:lineRule="auto"/>
      </w:pPr>
      <w:r>
        <w:separator/>
      </w:r>
    </w:p>
  </w:footnote>
  <w:footnote w:type="continuationSeparator" w:id="0">
    <w:p w14:paraId="6BB1C44A" w14:textId="77777777" w:rsidR="007B2681" w:rsidRDefault="007B2681" w:rsidP="007B2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907986"/>
      <w:docPartObj>
        <w:docPartGallery w:val="Page Numbers (Top of Page)"/>
        <w:docPartUnique/>
      </w:docPartObj>
    </w:sdtPr>
    <w:sdtEndPr>
      <w:rPr>
        <w:noProof/>
      </w:rPr>
    </w:sdtEndPr>
    <w:sdtContent>
      <w:p w14:paraId="2F4325EE" w14:textId="759EDC11" w:rsidR="00760670" w:rsidRDefault="0076067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542B57" w14:textId="0470A4A7" w:rsidR="007B2681" w:rsidRDefault="00760670" w:rsidP="00760670">
    <w:pPr>
      <w:pStyle w:val="Header"/>
      <w:jc w:val="center"/>
      <w:rPr>
        <w:rFonts w:ascii="Bahnschrift SemiBold" w:hAnsi="Bahnschrift SemiBold"/>
        <w:sz w:val="28"/>
        <w:szCs w:val="28"/>
      </w:rPr>
    </w:pPr>
    <w:r w:rsidRPr="007A3895">
      <w:rPr>
        <w:rFonts w:ascii="Bahnschrift SemiBold" w:hAnsi="Bahnschrift SemiBold"/>
        <w:sz w:val="28"/>
        <w:szCs w:val="28"/>
      </w:rPr>
      <w:t>The Hero’s Journey</w:t>
    </w:r>
  </w:p>
  <w:p w14:paraId="70695D0D" w14:textId="09F992A2" w:rsidR="007A3895" w:rsidRPr="007A3895" w:rsidRDefault="007A3895" w:rsidP="00760670">
    <w:pPr>
      <w:pStyle w:val="Header"/>
      <w:jc w:val="center"/>
      <w:rPr>
        <w:rFonts w:ascii="Bahnschrift SemiBold" w:hAnsi="Bahnschrift SemiBold"/>
        <w:sz w:val="28"/>
        <w:szCs w:val="28"/>
      </w:rPr>
    </w:pPr>
    <w:r>
      <w:rPr>
        <w:rFonts w:ascii="Bahnschrift SemiBold" w:hAnsi="Bahnschrift SemiBold"/>
        <w:sz w:val="28"/>
        <w:szCs w:val="28"/>
      </w:rPr>
      <w:t>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76"/>
    <w:rsid w:val="00033556"/>
    <w:rsid w:val="000C0D3D"/>
    <w:rsid w:val="000F2C32"/>
    <w:rsid w:val="00140E62"/>
    <w:rsid w:val="00372DD7"/>
    <w:rsid w:val="003B11D5"/>
    <w:rsid w:val="0040149C"/>
    <w:rsid w:val="00437E5C"/>
    <w:rsid w:val="00441DAA"/>
    <w:rsid w:val="004B0B5A"/>
    <w:rsid w:val="004D0FFD"/>
    <w:rsid w:val="00551B65"/>
    <w:rsid w:val="00760670"/>
    <w:rsid w:val="007A3895"/>
    <w:rsid w:val="007A5CF2"/>
    <w:rsid w:val="007B2681"/>
    <w:rsid w:val="007C4420"/>
    <w:rsid w:val="007E0E41"/>
    <w:rsid w:val="007E2742"/>
    <w:rsid w:val="00910F49"/>
    <w:rsid w:val="009410A7"/>
    <w:rsid w:val="00A465D6"/>
    <w:rsid w:val="00AC4FDE"/>
    <w:rsid w:val="00B45076"/>
    <w:rsid w:val="00CC0046"/>
    <w:rsid w:val="00CC0757"/>
    <w:rsid w:val="00D00E28"/>
    <w:rsid w:val="00DA26CB"/>
    <w:rsid w:val="00E764B8"/>
    <w:rsid w:val="00F56099"/>
    <w:rsid w:val="00F9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5CBE9"/>
  <w15:chartTrackingRefBased/>
  <w15:docId w15:val="{A17DD99B-FEA9-4115-91F3-D160CD7A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450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507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50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5076"/>
    <w:rPr>
      <w:i/>
      <w:iCs/>
    </w:rPr>
  </w:style>
  <w:style w:type="character" w:styleId="Strong">
    <w:name w:val="Strong"/>
    <w:basedOn w:val="DefaultParagraphFont"/>
    <w:uiPriority w:val="22"/>
    <w:qFormat/>
    <w:rsid w:val="00B45076"/>
    <w:rPr>
      <w:b/>
      <w:bCs/>
    </w:rPr>
  </w:style>
  <w:style w:type="paragraph" w:styleId="IntenseQuote">
    <w:name w:val="Intense Quote"/>
    <w:basedOn w:val="Normal"/>
    <w:next w:val="Normal"/>
    <w:link w:val="IntenseQuoteChar"/>
    <w:uiPriority w:val="30"/>
    <w:qFormat/>
    <w:rsid w:val="00372DD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72DD7"/>
    <w:rPr>
      <w:i/>
      <w:iCs/>
      <w:color w:val="4472C4" w:themeColor="accent1"/>
    </w:rPr>
  </w:style>
  <w:style w:type="paragraph" w:styleId="Header">
    <w:name w:val="header"/>
    <w:basedOn w:val="Normal"/>
    <w:link w:val="HeaderChar"/>
    <w:uiPriority w:val="99"/>
    <w:unhideWhenUsed/>
    <w:rsid w:val="007B2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681"/>
  </w:style>
  <w:style w:type="paragraph" w:styleId="Footer">
    <w:name w:val="footer"/>
    <w:basedOn w:val="Normal"/>
    <w:link w:val="FooterChar"/>
    <w:uiPriority w:val="99"/>
    <w:unhideWhenUsed/>
    <w:rsid w:val="007B2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681"/>
  </w:style>
  <w:style w:type="character" w:styleId="Hyperlink">
    <w:name w:val="Hyperlink"/>
    <w:basedOn w:val="DefaultParagraphFont"/>
    <w:uiPriority w:val="99"/>
    <w:unhideWhenUsed/>
    <w:rsid w:val="00F961EA"/>
    <w:rPr>
      <w:color w:val="0563C1" w:themeColor="hyperlink"/>
      <w:u w:val="single"/>
    </w:rPr>
  </w:style>
  <w:style w:type="character" w:styleId="UnresolvedMention">
    <w:name w:val="Unresolved Mention"/>
    <w:basedOn w:val="DefaultParagraphFont"/>
    <w:uiPriority w:val="99"/>
    <w:semiHidden/>
    <w:unhideWhenUsed/>
    <w:rsid w:val="00F96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59321">
      <w:bodyDiv w:val="1"/>
      <w:marLeft w:val="0"/>
      <w:marRight w:val="0"/>
      <w:marTop w:val="0"/>
      <w:marBottom w:val="0"/>
      <w:divBdr>
        <w:top w:val="none" w:sz="0" w:space="0" w:color="auto"/>
        <w:left w:val="none" w:sz="0" w:space="0" w:color="auto"/>
        <w:bottom w:val="none" w:sz="0" w:space="0" w:color="auto"/>
        <w:right w:val="none" w:sz="0" w:space="0" w:color="auto"/>
      </w:divBdr>
      <w:divsChild>
        <w:div w:id="476070084">
          <w:marLeft w:val="0"/>
          <w:marRight w:val="0"/>
          <w:marTop w:val="0"/>
          <w:marBottom w:val="0"/>
          <w:divBdr>
            <w:top w:val="none" w:sz="0" w:space="0" w:color="auto"/>
            <w:left w:val="none" w:sz="0" w:space="0" w:color="auto"/>
            <w:bottom w:val="none" w:sz="0" w:space="0" w:color="auto"/>
            <w:right w:val="none" w:sz="0" w:space="0" w:color="auto"/>
          </w:divBdr>
        </w:div>
        <w:div w:id="1125461398">
          <w:marLeft w:val="0"/>
          <w:marRight w:val="0"/>
          <w:marTop w:val="0"/>
          <w:marBottom w:val="0"/>
          <w:divBdr>
            <w:top w:val="none" w:sz="0" w:space="0" w:color="auto"/>
            <w:left w:val="none" w:sz="0" w:space="0" w:color="auto"/>
            <w:bottom w:val="none" w:sz="0" w:space="0" w:color="auto"/>
            <w:right w:val="none" w:sz="0" w:space="0" w:color="auto"/>
          </w:divBdr>
        </w:div>
        <w:div w:id="1695501079">
          <w:marLeft w:val="0"/>
          <w:marRight w:val="0"/>
          <w:marTop w:val="0"/>
          <w:marBottom w:val="0"/>
          <w:divBdr>
            <w:top w:val="none" w:sz="0" w:space="0" w:color="auto"/>
            <w:left w:val="none" w:sz="0" w:space="0" w:color="auto"/>
            <w:bottom w:val="none" w:sz="0" w:space="0" w:color="auto"/>
            <w:right w:val="none" w:sz="0" w:space="0" w:color="auto"/>
          </w:divBdr>
        </w:div>
        <w:div w:id="1342077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book/show/2767052-the-hunger-games?from_search=true&amp;from_srp=true&amp;qid=kYq5sEGpnX&amp;rank=1" TargetMode="External"/><Relationship Id="rId13" Type="http://schemas.openxmlformats.org/officeDocument/2006/relationships/hyperlink" Target="https://www.goodreads.com/book/show/32075671-the-hate-u-give?from_search=true&amp;from_srp=true&amp;qid=vS6DItpk4g&amp;rank=1"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dabblewriter.com/articles/what-is-a-character-arc-the-four-types-with-examples"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goodreads.com/book/show/15749186-to-all-the-boys-i-ve-loved-before?from_search=true&amp;from_srp=true&amp;qid=62EIdfv3Bs&amp;rank=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yperlink" Target="https://www.goodreads.com/book/show/136251.Harry_Potter_and_the_Deathly_Hallows?from_search=true&amp;from_srp=true&amp;qid=nonvqVCGk5&amp;rank=1" TargetMode="External"/><Relationship Id="rId10" Type="http://schemas.openxmlformats.org/officeDocument/2006/relationships/hyperlink" Target="https://www.goodreads.com/book/show/3636.The_Giver?from_search=true&amp;from_srp=true&amp;qid=6pJKq4vIKd&amp;rank=1"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goodreads.com/book/show/3.Harry_Potter_and_the_Sorcerer_s_Stone?from_search=true&amp;from_srp=true&amp;qid=uAwYmbfC6N&amp;rank=1"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s://www.copyright.gov/fair-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Thielsen</dc:creator>
  <cp:keywords/>
  <dc:description/>
  <cp:lastModifiedBy>J Thielsen</cp:lastModifiedBy>
  <cp:revision>2</cp:revision>
  <dcterms:created xsi:type="dcterms:W3CDTF">2022-09-22T04:59:00Z</dcterms:created>
  <dcterms:modified xsi:type="dcterms:W3CDTF">2022-09-22T04:59:00Z</dcterms:modified>
</cp:coreProperties>
</file>